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1A99" w14:textId="06CFB4B6" w:rsidR="006A5E28" w:rsidRDefault="0021483F" w:rsidP="0021483F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COALITION APPLICATION SCHOOLS 201</w:t>
      </w:r>
      <w:r w:rsidR="00F53DD7">
        <w:rPr>
          <w:rFonts w:ascii="Georgia" w:hAnsi="Georgia"/>
          <w:b/>
          <w:sz w:val="24"/>
          <w:szCs w:val="24"/>
        </w:rPr>
        <w:t>9-2020</w:t>
      </w:r>
    </w:p>
    <w:p w14:paraId="43E2ACCA" w14:textId="6CACAAA7" w:rsidR="0021483F" w:rsidRDefault="0021483F" w:rsidP="0021483F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(subject to updates—current as of </w:t>
      </w:r>
      <w:r w:rsidR="00F53DD7">
        <w:rPr>
          <w:rFonts w:ascii="Georgia" w:hAnsi="Georgia"/>
          <w:b/>
          <w:sz w:val="24"/>
          <w:szCs w:val="24"/>
        </w:rPr>
        <w:t>07-01-2019</w:t>
      </w:r>
      <w:r>
        <w:rPr>
          <w:rFonts w:ascii="Georgia" w:hAnsi="Georgia"/>
          <w:b/>
          <w:sz w:val="24"/>
          <w:szCs w:val="24"/>
        </w:rPr>
        <w:t>)</w:t>
      </w:r>
    </w:p>
    <w:p w14:paraId="23E131B0" w14:textId="113C0189" w:rsidR="0021483F" w:rsidRDefault="0021483F" w:rsidP="0021483F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184FF2A0" w14:textId="77777777" w:rsidR="008508E9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Adelphi University (NY)</w:t>
      </w:r>
      <w:r w:rsidR="001F1939">
        <w:rPr>
          <w:rFonts w:ascii="Georgia" w:hAnsi="Georgia"/>
          <w:sz w:val="24"/>
          <w:szCs w:val="24"/>
        </w:rPr>
        <w:t xml:space="preserve"> – also accepts Common Application</w:t>
      </w:r>
      <w:r w:rsidR="008508E9">
        <w:rPr>
          <w:rFonts w:ascii="Georgia" w:hAnsi="Georgia"/>
          <w:sz w:val="24"/>
          <w:szCs w:val="24"/>
        </w:rPr>
        <w:t xml:space="preserve"> and has own “home-</w:t>
      </w:r>
    </w:p>
    <w:p w14:paraId="46139B04" w14:textId="18AF4DFF" w:rsidR="0021483F" w:rsidRDefault="008508E9" w:rsidP="008508E9">
      <w:pPr>
        <w:pStyle w:val="NoSpacing"/>
        <w:ind w:left="360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grown” application</w:t>
      </w:r>
    </w:p>
    <w:p w14:paraId="75B6E647" w14:textId="3B9AA729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Allegheny College (PA)</w:t>
      </w:r>
      <w:r w:rsidR="008508E9">
        <w:rPr>
          <w:rFonts w:ascii="Georgia" w:hAnsi="Georgia"/>
          <w:sz w:val="24"/>
          <w:szCs w:val="24"/>
        </w:rPr>
        <w:t xml:space="preserve"> – also accepts Common App and own home-grown app</w:t>
      </w:r>
    </w:p>
    <w:p w14:paraId="4D35032F" w14:textId="0A35AE5F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American University (DC)</w:t>
      </w:r>
      <w:r w:rsidR="008508E9">
        <w:rPr>
          <w:rFonts w:ascii="Georgia" w:hAnsi="Georgia"/>
          <w:sz w:val="24"/>
          <w:szCs w:val="24"/>
        </w:rPr>
        <w:t xml:space="preserve"> </w:t>
      </w:r>
      <w:r w:rsidR="00BD11CD">
        <w:rPr>
          <w:rFonts w:ascii="Georgia" w:hAnsi="Georgia"/>
          <w:sz w:val="24"/>
          <w:szCs w:val="24"/>
        </w:rPr>
        <w:t>–</w:t>
      </w:r>
      <w:r w:rsidR="008508E9">
        <w:rPr>
          <w:rFonts w:ascii="Georgia" w:hAnsi="Georgia"/>
          <w:sz w:val="24"/>
          <w:szCs w:val="24"/>
        </w:rPr>
        <w:t xml:space="preserve"> </w:t>
      </w:r>
      <w:r w:rsidR="00BD11CD">
        <w:rPr>
          <w:rFonts w:ascii="Georgia" w:hAnsi="Georgia"/>
          <w:sz w:val="24"/>
          <w:szCs w:val="24"/>
        </w:rPr>
        <w:t>also accepts Common App</w:t>
      </w:r>
    </w:p>
    <w:p w14:paraId="237CFB8F" w14:textId="6B95117F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Amherst College (MA)</w:t>
      </w:r>
      <w:r w:rsidR="00BD11CD">
        <w:rPr>
          <w:rFonts w:ascii="Georgia" w:hAnsi="Georgia"/>
          <w:sz w:val="24"/>
          <w:szCs w:val="24"/>
        </w:rPr>
        <w:t xml:space="preserve"> – also accepts Common App</w:t>
      </w:r>
      <w:r w:rsidR="009776FD">
        <w:rPr>
          <w:rFonts w:ascii="Georgia" w:hAnsi="Georgia"/>
          <w:sz w:val="24"/>
          <w:szCs w:val="24"/>
        </w:rPr>
        <w:t xml:space="preserve"> and Questbridge (QB) Application</w:t>
      </w:r>
    </w:p>
    <w:p w14:paraId="20CDFF49" w14:textId="09C010B8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Arizona State University</w:t>
      </w:r>
      <w:r w:rsidR="00BD11CD">
        <w:rPr>
          <w:rFonts w:ascii="Georgia" w:hAnsi="Georgia"/>
          <w:sz w:val="24"/>
          <w:szCs w:val="24"/>
        </w:rPr>
        <w:t xml:space="preserve"> – also accepts Common App and own home-grown app</w:t>
      </w:r>
    </w:p>
    <w:p w14:paraId="284E21DC" w14:textId="737FCC37" w:rsidR="003A7C3A" w:rsidRDefault="003A7C3A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Austin College (TX) – also accepts Common App and ApplyTexas Application</w:t>
      </w:r>
    </w:p>
    <w:p w14:paraId="180814CE" w14:textId="77777777" w:rsidR="003617CB" w:rsidRDefault="003617CB" w:rsidP="0021483F">
      <w:pPr>
        <w:pStyle w:val="NoSpacing"/>
        <w:rPr>
          <w:rFonts w:ascii="Georgia" w:hAnsi="Georgia"/>
          <w:sz w:val="24"/>
          <w:szCs w:val="24"/>
        </w:rPr>
      </w:pPr>
    </w:p>
    <w:p w14:paraId="70BF3D31" w14:textId="1E56F817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Babson College (MA)</w:t>
      </w:r>
      <w:r w:rsidR="00BD11CD">
        <w:rPr>
          <w:rFonts w:ascii="Georgia" w:hAnsi="Georgia"/>
          <w:sz w:val="24"/>
          <w:szCs w:val="24"/>
        </w:rPr>
        <w:t xml:space="preserve"> – also Common App and home-grown app</w:t>
      </w:r>
    </w:p>
    <w:p w14:paraId="09784A0D" w14:textId="3DB652C7" w:rsidR="003A7C3A" w:rsidRDefault="003A7C3A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Barnard College (NY) – also Common App</w:t>
      </w:r>
    </w:p>
    <w:p w14:paraId="6D7C0423" w14:textId="26B8BC0C" w:rsidR="00002ADB" w:rsidRDefault="00002ADB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Bates College (ME) – also Common App</w:t>
      </w:r>
    </w:p>
    <w:p w14:paraId="0E9D7CAF" w14:textId="797A659F" w:rsidR="0021483F" w:rsidRDefault="0021483F" w:rsidP="002C2C1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Beloit College (WI)</w:t>
      </w:r>
      <w:r w:rsidR="00BD11CD">
        <w:rPr>
          <w:rFonts w:ascii="Georgia" w:hAnsi="Georgia"/>
          <w:sz w:val="24"/>
          <w:szCs w:val="24"/>
        </w:rPr>
        <w:t xml:space="preserve"> – also Common App</w:t>
      </w:r>
      <w:r w:rsidR="002C2C18">
        <w:rPr>
          <w:rFonts w:ascii="Georgia" w:hAnsi="Georgia"/>
          <w:sz w:val="24"/>
          <w:szCs w:val="24"/>
        </w:rPr>
        <w:t xml:space="preserve"> and </w:t>
      </w:r>
      <w:r w:rsidR="00BD11CD">
        <w:rPr>
          <w:rFonts w:ascii="Georgia" w:hAnsi="Georgia"/>
          <w:sz w:val="24"/>
          <w:szCs w:val="24"/>
        </w:rPr>
        <w:t xml:space="preserve"> home-grown app</w:t>
      </w:r>
    </w:p>
    <w:p w14:paraId="15F11576" w14:textId="629B3AB2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Binghamton University (NY)</w:t>
      </w:r>
      <w:r w:rsidR="00BD11CD">
        <w:rPr>
          <w:rFonts w:ascii="Georgia" w:hAnsi="Georgia"/>
          <w:sz w:val="24"/>
          <w:szCs w:val="24"/>
        </w:rPr>
        <w:t xml:space="preserve"> </w:t>
      </w:r>
      <w:r w:rsidR="00841AB8">
        <w:rPr>
          <w:rFonts w:ascii="Georgia" w:hAnsi="Georgia"/>
          <w:sz w:val="24"/>
          <w:szCs w:val="24"/>
        </w:rPr>
        <w:t>–</w:t>
      </w:r>
      <w:r w:rsidR="00BD11CD">
        <w:rPr>
          <w:rFonts w:ascii="Georgia" w:hAnsi="Georgia"/>
          <w:sz w:val="24"/>
          <w:szCs w:val="24"/>
        </w:rPr>
        <w:t xml:space="preserve"> </w:t>
      </w:r>
      <w:r w:rsidR="00841AB8">
        <w:rPr>
          <w:rFonts w:ascii="Georgia" w:hAnsi="Georgia"/>
          <w:sz w:val="24"/>
          <w:szCs w:val="24"/>
        </w:rPr>
        <w:t>also Common App and State University of New</w:t>
      </w:r>
    </w:p>
    <w:p w14:paraId="7827A8E9" w14:textId="16926B58" w:rsidR="00841AB8" w:rsidRDefault="00841AB8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York (SUNY) </w:t>
      </w:r>
      <w:r w:rsidR="004F4BB3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>pp</w:t>
      </w:r>
    </w:p>
    <w:p w14:paraId="0A2CDAA6" w14:textId="0BA5E5FD" w:rsidR="003A7C3A" w:rsidRDefault="003A7C3A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Boston University (MA) – also Common App</w:t>
      </w:r>
    </w:p>
    <w:p w14:paraId="0014C264" w14:textId="7E31C164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Bowdoin College (ME)</w:t>
      </w:r>
      <w:r w:rsidR="00841AB8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78C7BCED" w14:textId="2C0DFDE3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Brown University (RI)</w:t>
      </w:r>
      <w:r w:rsidR="004F4BB3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3BE607A4" w14:textId="09DC9273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Bryn Mawr College (PA)</w:t>
      </w:r>
      <w:r w:rsidR="004F4BB3">
        <w:rPr>
          <w:rFonts w:ascii="Georgia" w:hAnsi="Georgia"/>
          <w:sz w:val="24"/>
          <w:szCs w:val="24"/>
        </w:rPr>
        <w:t xml:space="preserve"> – also Common App</w:t>
      </w:r>
    </w:p>
    <w:p w14:paraId="3B2EB894" w14:textId="0912ECCB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Bucknell University (PA)</w:t>
      </w:r>
      <w:r w:rsidR="004F4BB3">
        <w:rPr>
          <w:rFonts w:ascii="Georgia" w:hAnsi="Georgia"/>
          <w:sz w:val="24"/>
          <w:szCs w:val="24"/>
        </w:rPr>
        <w:t xml:space="preserve"> – also Common App</w:t>
      </w:r>
    </w:p>
    <w:p w14:paraId="3612E5F0" w14:textId="77777777" w:rsidR="003617CB" w:rsidRDefault="003617CB" w:rsidP="0021483F">
      <w:pPr>
        <w:pStyle w:val="NoSpacing"/>
        <w:rPr>
          <w:rFonts w:ascii="Georgia" w:hAnsi="Georgia"/>
          <w:sz w:val="24"/>
          <w:szCs w:val="24"/>
        </w:rPr>
      </w:pPr>
    </w:p>
    <w:p w14:paraId="45476E41" w14:textId="057087AB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California Institute of Technology</w:t>
      </w:r>
      <w:r w:rsidR="004F4BB3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6262C8EC" w14:textId="1314742E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Carleton College (MN)</w:t>
      </w:r>
      <w:r w:rsidR="004F4BB3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41EDCB79" w14:textId="7F9CEF9E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Carroll University (WI)</w:t>
      </w:r>
      <w:r w:rsidR="008C3E1C">
        <w:rPr>
          <w:rFonts w:ascii="Georgia" w:hAnsi="Georgia"/>
          <w:sz w:val="24"/>
          <w:szCs w:val="24"/>
        </w:rPr>
        <w:t xml:space="preserve"> – also Common App and home-grown app</w:t>
      </w:r>
    </w:p>
    <w:p w14:paraId="1FE45943" w14:textId="7674D726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Case Western Reserve University (OH)</w:t>
      </w:r>
      <w:r w:rsidR="008C3E1C">
        <w:rPr>
          <w:rFonts w:ascii="Georgia" w:hAnsi="Georgia"/>
          <w:sz w:val="24"/>
          <w:szCs w:val="24"/>
        </w:rPr>
        <w:t xml:space="preserve"> – also Common App</w:t>
      </w:r>
    </w:p>
    <w:p w14:paraId="7B6ECE81" w14:textId="4FA9464F" w:rsidR="003A7C3A" w:rsidRDefault="003A7C3A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Champlain College (VT) – also Common App and home-grown app</w:t>
      </w:r>
    </w:p>
    <w:p w14:paraId="2BFB3697" w14:textId="24FF3E19" w:rsidR="003A7C3A" w:rsidRDefault="003A7C3A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Christopher Newport College (VA) – also Common App</w:t>
      </w:r>
    </w:p>
    <w:p w14:paraId="091B5930" w14:textId="06828482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Claremont McKenna College (CA)</w:t>
      </w:r>
      <w:r w:rsidR="00A24EF1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292AE509" w14:textId="10ADAD9C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Clemson University (SC)</w:t>
      </w:r>
      <w:r w:rsidR="00A24EF1">
        <w:rPr>
          <w:rFonts w:ascii="Georgia" w:hAnsi="Georgia"/>
          <w:sz w:val="24"/>
          <w:szCs w:val="24"/>
        </w:rPr>
        <w:t xml:space="preserve"> – also home-grown app</w:t>
      </w:r>
    </w:p>
    <w:p w14:paraId="53EF7C9B" w14:textId="6BA27C34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Colby College (ME)</w:t>
      </w:r>
      <w:r w:rsidR="00A24EF1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68986543" w14:textId="3CD409CF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Colgate University (NY)</w:t>
      </w:r>
      <w:r w:rsidR="00975C83">
        <w:rPr>
          <w:rFonts w:ascii="Georgia" w:hAnsi="Georgia"/>
          <w:sz w:val="24"/>
          <w:szCs w:val="24"/>
        </w:rPr>
        <w:t xml:space="preserve"> – also Common App</w:t>
      </w:r>
    </w:p>
    <w:p w14:paraId="50D91FEE" w14:textId="11C7A7F1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College of the Holy Cross (MA)</w:t>
      </w:r>
      <w:r w:rsidR="00975C83">
        <w:rPr>
          <w:rFonts w:ascii="Georgia" w:hAnsi="Georgia"/>
          <w:sz w:val="24"/>
          <w:szCs w:val="24"/>
        </w:rPr>
        <w:t xml:space="preserve"> – also Common App</w:t>
      </w:r>
    </w:p>
    <w:p w14:paraId="4CC9F9A3" w14:textId="25EE22AC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College of William and Mary (VA)</w:t>
      </w:r>
      <w:r w:rsidR="00975C83">
        <w:rPr>
          <w:rFonts w:ascii="Georgia" w:hAnsi="Georgia"/>
          <w:sz w:val="24"/>
          <w:szCs w:val="24"/>
        </w:rPr>
        <w:t xml:space="preserve"> – also Common App</w:t>
      </w:r>
    </w:p>
    <w:p w14:paraId="58B764E8" w14:textId="6BE78EC6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College of Wooster (OH)</w:t>
      </w:r>
      <w:r w:rsidR="00975C83">
        <w:rPr>
          <w:rFonts w:ascii="Georgia" w:hAnsi="Georgia"/>
          <w:sz w:val="24"/>
          <w:szCs w:val="24"/>
        </w:rPr>
        <w:t xml:space="preserve"> – also Common App</w:t>
      </w:r>
    </w:p>
    <w:p w14:paraId="6AD55348" w14:textId="7ADC774C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Colorado College</w:t>
      </w:r>
      <w:r w:rsidR="00975C83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5BF4C204" w14:textId="5B6F6FBF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Columbia University (NY)</w:t>
      </w:r>
      <w:r w:rsidR="00975C83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1C0F1382" w14:textId="4A3F04FA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Cornell University (NY)</w:t>
      </w:r>
      <w:r w:rsidR="00EB00C1">
        <w:rPr>
          <w:rFonts w:ascii="Georgia" w:hAnsi="Georgia"/>
          <w:sz w:val="24"/>
          <w:szCs w:val="24"/>
        </w:rPr>
        <w:t xml:space="preserve"> – also Common App and Univer</w:t>
      </w:r>
      <w:r w:rsidR="009776FD">
        <w:rPr>
          <w:rFonts w:ascii="Georgia" w:hAnsi="Georgia"/>
          <w:sz w:val="24"/>
          <w:szCs w:val="24"/>
        </w:rPr>
        <w:t>sal College App</w:t>
      </w:r>
      <w:r w:rsidR="002C2C18">
        <w:rPr>
          <w:rFonts w:ascii="Georgia" w:hAnsi="Georgia"/>
          <w:sz w:val="24"/>
          <w:szCs w:val="24"/>
        </w:rPr>
        <w:t>lication</w:t>
      </w:r>
    </w:p>
    <w:p w14:paraId="46DA9FCA" w14:textId="3EC36FA6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</w:p>
    <w:p w14:paraId="51E4EE9F" w14:textId="449A2B3D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Davidson College (NC)</w:t>
      </w:r>
      <w:r w:rsidR="00EE332F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>, QB App</w:t>
      </w:r>
      <w:r w:rsidR="00EE332F">
        <w:rPr>
          <w:rFonts w:ascii="Georgia" w:hAnsi="Georgia"/>
          <w:sz w:val="24"/>
          <w:szCs w:val="24"/>
        </w:rPr>
        <w:t xml:space="preserve"> and home-grown app</w:t>
      </w:r>
    </w:p>
    <w:p w14:paraId="249DA789" w14:textId="6EFE08BD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Denison University (OH)</w:t>
      </w:r>
      <w:r w:rsidR="00EE332F">
        <w:rPr>
          <w:rFonts w:ascii="Georgia" w:hAnsi="Georgia"/>
          <w:sz w:val="24"/>
          <w:szCs w:val="24"/>
        </w:rPr>
        <w:t xml:space="preserve"> – also Common App</w:t>
      </w:r>
    </w:p>
    <w:p w14:paraId="22A23BB0" w14:textId="4EF2B112" w:rsidR="003A7C3A" w:rsidRDefault="003A7C3A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DePauw University (IN) </w:t>
      </w:r>
      <w:r w:rsidR="00313986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313986">
        <w:rPr>
          <w:rFonts w:ascii="Georgia" w:hAnsi="Georgia"/>
          <w:sz w:val="24"/>
          <w:szCs w:val="24"/>
        </w:rPr>
        <w:t>also Common App and home-grown app</w:t>
      </w:r>
    </w:p>
    <w:p w14:paraId="3D51BADD" w14:textId="4F7FEDAF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Drew University (NJ)</w:t>
      </w:r>
      <w:r w:rsidR="00EE332F">
        <w:rPr>
          <w:rFonts w:ascii="Georgia" w:hAnsi="Georgia"/>
          <w:sz w:val="24"/>
          <w:szCs w:val="24"/>
        </w:rPr>
        <w:t xml:space="preserve"> – also Common App</w:t>
      </w:r>
    </w:p>
    <w:p w14:paraId="79CE2CDC" w14:textId="25764986" w:rsidR="00313986" w:rsidRDefault="00313986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Drexel University (PA) – also Common App </w:t>
      </w:r>
    </w:p>
    <w:p w14:paraId="68682D85" w14:textId="4A07CBD0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Duke University (NC)</w:t>
      </w:r>
      <w:r w:rsidR="00EE332F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6B658512" w14:textId="77777777" w:rsidR="003617CB" w:rsidRDefault="003617CB" w:rsidP="0021483F">
      <w:pPr>
        <w:pStyle w:val="NoSpacing"/>
        <w:rPr>
          <w:rFonts w:ascii="Georgia" w:hAnsi="Georgia"/>
          <w:sz w:val="24"/>
          <w:szCs w:val="24"/>
        </w:rPr>
      </w:pPr>
    </w:p>
    <w:p w14:paraId="27FED634" w14:textId="3E4E4316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Elon University (NC)</w:t>
      </w:r>
      <w:r w:rsidR="00EE332F">
        <w:rPr>
          <w:rFonts w:ascii="Georgia" w:hAnsi="Georgia"/>
          <w:sz w:val="24"/>
          <w:szCs w:val="24"/>
        </w:rPr>
        <w:t xml:space="preserve"> – also home-grown app</w:t>
      </w:r>
      <w:r w:rsidR="001012B2">
        <w:rPr>
          <w:rFonts w:ascii="Georgia" w:hAnsi="Georgia"/>
          <w:sz w:val="24"/>
          <w:szCs w:val="24"/>
        </w:rPr>
        <w:t xml:space="preserve"> and College Foundation of North</w:t>
      </w:r>
    </w:p>
    <w:p w14:paraId="5B707B8E" w14:textId="72ADE670" w:rsidR="001012B2" w:rsidRPr="001012B2" w:rsidRDefault="001012B2" w:rsidP="0021483F">
      <w:pPr>
        <w:pStyle w:val="NoSpacing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Carolina (CFNC) Application </w:t>
      </w:r>
      <w:r>
        <w:rPr>
          <w:rFonts w:ascii="Georgia" w:hAnsi="Georgia"/>
          <w:i/>
          <w:sz w:val="24"/>
          <w:szCs w:val="24"/>
        </w:rPr>
        <w:t>for residents of North Carolina</w:t>
      </w:r>
    </w:p>
    <w:p w14:paraId="34E81699" w14:textId="4AD21B04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Emory University (GA)</w:t>
      </w:r>
      <w:r w:rsidR="00EE332F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454380F1" w14:textId="77777777" w:rsidR="003617CB" w:rsidRDefault="003617CB" w:rsidP="0021483F">
      <w:pPr>
        <w:pStyle w:val="NoSpacing"/>
        <w:rPr>
          <w:rFonts w:ascii="Georgia" w:hAnsi="Georgia"/>
          <w:sz w:val="24"/>
          <w:szCs w:val="24"/>
        </w:rPr>
      </w:pPr>
    </w:p>
    <w:p w14:paraId="260A0C19" w14:textId="77DDC791" w:rsidR="00610176" w:rsidRDefault="00610176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Florida Southern College – also Common App and home-grown app</w:t>
      </w:r>
    </w:p>
    <w:p w14:paraId="5555147D" w14:textId="49DFC205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Florida State University</w:t>
      </w:r>
      <w:r w:rsidR="00770825">
        <w:rPr>
          <w:rFonts w:ascii="Georgia" w:hAnsi="Georgia"/>
          <w:sz w:val="24"/>
          <w:szCs w:val="24"/>
        </w:rPr>
        <w:t xml:space="preserve"> – also </w:t>
      </w:r>
      <w:r w:rsidR="00727675">
        <w:rPr>
          <w:rFonts w:ascii="Georgia" w:hAnsi="Georgia"/>
          <w:sz w:val="24"/>
          <w:szCs w:val="24"/>
        </w:rPr>
        <w:t xml:space="preserve">Common App and </w:t>
      </w:r>
      <w:r w:rsidR="00770825">
        <w:rPr>
          <w:rFonts w:ascii="Georgia" w:hAnsi="Georgia"/>
          <w:sz w:val="24"/>
          <w:szCs w:val="24"/>
        </w:rPr>
        <w:t>home-grown app</w:t>
      </w:r>
    </w:p>
    <w:p w14:paraId="3DD09652" w14:textId="35C80990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Franklin and Marshall College (PA)</w:t>
      </w:r>
      <w:r w:rsidR="00770825">
        <w:rPr>
          <w:rFonts w:ascii="Georgia" w:hAnsi="Georgia"/>
          <w:sz w:val="24"/>
          <w:szCs w:val="24"/>
        </w:rPr>
        <w:t xml:space="preserve"> – also Common App</w:t>
      </w:r>
    </w:p>
    <w:p w14:paraId="7689B56A" w14:textId="49B66807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Franklin Olin College (MA)</w:t>
      </w:r>
      <w:r w:rsidR="000D70D5">
        <w:rPr>
          <w:rFonts w:ascii="Georgia" w:hAnsi="Georgia"/>
          <w:sz w:val="24"/>
          <w:szCs w:val="24"/>
        </w:rPr>
        <w:t xml:space="preserve"> – also Common App</w:t>
      </w:r>
    </w:p>
    <w:p w14:paraId="75C1C382" w14:textId="77777777" w:rsidR="003617CB" w:rsidRDefault="003617CB" w:rsidP="0021483F">
      <w:pPr>
        <w:pStyle w:val="NoSpacing"/>
        <w:rPr>
          <w:rFonts w:ascii="Georgia" w:hAnsi="Georgia"/>
          <w:sz w:val="24"/>
          <w:szCs w:val="24"/>
        </w:rPr>
      </w:pPr>
    </w:p>
    <w:p w14:paraId="4A559ADB" w14:textId="79A95928" w:rsidR="009776FD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Georgia Institute of Technology</w:t>
      </w:r>
      <w:r w:rsidR="000D70D5">
        <w:rPr>
          <w:rFonts w:ascii="Georgia" w:hAnsi="Georgia"/>
          <w:sz w:val="24"/>
          <w:szCs w:val="24"/>
        </w:rPr>
        <w:t xml:space="preserve"> – also Common App</w:t>
      </w:r>
    </w:p>
    <w:p w14:paraId="475376FC" w14:textId="77777777" w:rsidR="003617CB" w:rsidRPr="000D70D5" w:rsidRDefault="003617CB" w:rsidP="0021483F">
      <w:pPr>
        <w:pStyle w:val="NoSpacing"/>
        <w:rPr>
          <w:rFonts w:ascii="Georgia" w:hAnsi="Georgia"/>
          <w:sz w:val="24"/>
          <w:szCs w:val="24"/>
        </w:rPr>
      </w:pPr>
    </w:p>
    <w:p w14:paraId="7B2BACC0" w14:textId="016A6528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Hamilton College (NY)</w:t>
      </w:r>
      <w:r w:rsidR="00F824D4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611C25B3" w14:textId="123DEAE8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Harvard University (MA)</w:t>
      </w:r>
      <w:r w:rsidR="00F824D4">
        <w:rPr>
          <w:rFonts w:ascii="Georgia" w:hAnsi="Georgia"/>
          <w:sz w:val="24"/>
          <w:szCs w:val="24"/>
        </w:rPr>
        <w:t xml:space="preserve"> – also Common App and Universal App</w:t>
      </w:r>
    </w:p>
    <w:p w14:paraId="6C69890A" w14:textId="7DBA9626" w:rsidR="00610176" w:rsidRDefault="00610176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Harvey Mudd College (CA) – also Common App</w:t>
      </w:r>
    </w:p>
    <w:p w14:paraId="57873D46" w14:textId="00D18D9F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Haverford College (PA)</w:t>
      </w:r>
      <w:r w:rsidR="00F824D4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2B0A58C4" w14:textId="77777777" w:rsidR="003617CB" w:rsidRDefault="003617CB" w:rsidP="0021483F">
      <w:pPr>
        <w:pStyle w:val="NoSpacing"/>
        <w:rPr>
          <w:rFonts w:ascii="Georgia" w:hAnsi="Georgia"/>
          <w:sz w:val="24"/>
          <w:szCs w:val="24"/>
        </w:rPr>
      </w:pPr>
    </w:p>
    <w:p w14:paraId="35FDDA5A" w14:textId="6F311000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Illinois State University</w:t>
      </w:r>
      <w:r w:rsidR="00F824D4">
        <w:rPr>
          <w:rFonts w:ascii="Georgia" w:hAnsi="Georgia"/>
          <w:sz w:val="24"/>
          <w:szCs w:val="24"/>
        </w:rPr>
        <w:t xml:space="preserve"> </w:t>
      </w:r>
      <w:r w:rsidR="009724C0">
        <w:rPr>
          <w:rFonts w:ascii="Georgia" w:hAnsi="Georgia"/>
          <w:sz w:val="24"/>
          <w:szCs w:val="24"/>
        </w:rPr>
        <w:t>–</w:t>
      </w:r>
      <w:r w:rsidR="00F824D4">
        <w:rPr>
          <w:rFonts w:ascii="Georgia" w:hAnsi="Georgia"/>
          <w:sz w:val="24"/>
          <w:szCs w:val="24"/>
        </w:rPr>
        <w:t xml:space="preserve"> </w:t>
      </w:r>
      <w:r w:rsidR="009724C0">
        <w:rPr>
          <w:rFonts w:ascii="Georgia" w:hAnsi="Georgia"/>
          <w:sz w:val="24"/>
          <w:szCs w:val="24"/>
        </w:rPr>
        <w:t>also home-grown app</w:t>
      </w:r>
    </w:p>
    <w:p w14:paraId="4C455328" w14:textId="70CE4FFC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Indiana University</w:t>
      </w:r>
      <w:r w:rsidR="009724C0">
        <w:rPr>
          <w:rFonts w:ascii="Georgia" w:hAnsi="Georgia"/>
          <w:sz w:val="24"/>
          <w:szCs w:val="24"/>
        </w:rPr>
        <w:t xml:space="preserve"> – also Common App and home-grown app</w:t>
      </w:r>
    </w:p>
    <w:p w14:paraId="35DF6B83" w14:textId="6BB16BE1" w:rsidR="00313986" w:rsidRDefault="00313986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Iowa State University – also home-grown app and Iowa Public Universities</w:t>
      </w:r>
    </w:p>
    <w:p w14:paraId="10848928" w14:textId="509AEE29" w:rsidR="00313986" w:rsidRDefault="00313986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Application Portal</w:t>
      </w:r>
    </w:p>
    <w:p w14:paraId="4F325B5F" w14:textId="77777777" w:rsidR="003617CB" w:rsidRDefault="003617CB" w:rsidP="0021483F">
      <w:pPr>
        <w:pStyle w:val="NoSpacing"/>
        <w:rPr>
          <w:rFonts w:ascii="Georgia" w:hAnsi="Georgia"/>
          <w:sz w:val="24"/>
          <w:szCs w:val="24"/>
        </w:rPr>
      </w:pPr>
    </w:p>
    <w:p w14:paraId="09776C1C" w14:textId="73C268DF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James Madison University (VA)</w:t>
      </w:r>
      <w:r w:rsidR="009724C0">
        <w:rPr>
          <w:rFonts w:ascii="Georgia" w:hAnsi="Georgia"/>
          <w:sz w:val="24"/>
          <w:szCs w:val="24"/>
        </w:rPr>
        <w:t xml:space="preserve"> – also home-grown app</w:t>
      </w:r>
    </w:p>
    <w:p w14:paraId="514EF831" w14:textId="39E98DCA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Johns Hopkins University (MD)</w:t>
      </w:r>
      <w:r w:rsidR="009724C0">
        <w:rPr>
          <w:rFonts w:ascii="Georgia" w:hAnsi="Georgia"/>
          <w:sz w:val="24"/>
          <w:szCs w:val="24"/>
        </w:rPr>
        <w:t xml:space="preserve"> – also Common App</w:t>
      </w:r>
    </w:p>
    <w:p w14:paraId="0A8D7D44" w14:textId="59E835C2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Juniata College (PA)</w:t>
      </w:r>
      <w:r w:rsidR="009724C0">
        <w:rPr>
          <w:rFonts w:ascii="Georgia" w:hAnsi="Georgia"/>
          <w:sz w:val="24"/>
          <w:szCs w:val="24"/>
        </w:rPr>
        <w:t xml:space="preserve"> – also Common App</w:t>
      </w:r>
    </w:p>
    <w:p w14:paraId="3C63430C" w14:textId="77777777" w:rsidR="003617CB" w:rsidRDefault="003617CB" w:rsidP="0021483F">
      <w:pPr>
        <w:pStyle w:val="NoSpacing"/>
        <w:rPr>
          <w:rFonts w:ascii="Georgia" w:hAnsi="Georgia"/>
          <w:sz w:val="24"/>
          <w:szCs w:val="24"/>
        </w:rPr>
      </w:pPr>
    </w:p>
    <w:p w14:paraId="1A5C6E1A" w14:textId="62AF6FF0" w:rsidR="0021483F" w:rsidRDefault="0021483F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Kenyon College (OH)</w:t>
      </w:r>
      <w:r w:rsidR="00CE2AD4">
        <w:rPr>
          <w:rFonts w:ascii="Georgia" w:hAnsi="Georgia"/>
          <w:sz w:val="24"/>
          <w:szCs w:val="24"/>
        </w:rPr>
        <w:t xml:space="preserve"> – also Common App</w:t>
      </w:r>
    </w:p>
    <w:p w14:paraId="7F662A3E" w14:textId="1B903B6F" w:rsidR="00313986" w:rsidRDefault="00313986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Knox College (IL) </w:t>
      </w:r>
      <w:r w:rsidR="00E70582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E70582">
        <w:rPr>
          <w:rFonts w:ascii="Georgia" w:hAnsi="Georgia"/>
          <w:sz w:val="24"/>
          <w:szCs w:val="24"/>
        </w:rPr>
        <w:t>also Common App and home-grown app</w:t>
      </w:r>
    </w:p>
    <w:p w14:paraId="485AE2C3" w14:textId="6D898F16" w:rsidR="003617CB" w:rsidRDefault="003617CB" w:rsidP="0021483F">
      <w:pPr>
        <w:pStyle w:val="NoSpacing"/>
        <w:rPr>
          <w:rFonts w:ascii="Georgia" w:hAnsi="Georgia"/>
          <w:sz w:val="24"/>
          <w:szCs w:val="24"/>
        </w:rPr>
      </w:pPr>
    </w:p>
    <w:p w14:paraId="51432B1D" w14:textId="550C65E3" w:rsidR="003C5004" w:rsidRDefault="003C5004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LaSalle University (PA) – also Common App and home-grown app</w:t>
      </w:r>
    </w:p>
    <w:p w14:paraId="566900B9" w14:textId="7FFEB338" w:rsidR="0021483F" w:rsidRDefault="0028191E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Loyola Marymount University (CA)</w:t>
      </w:r>
      <w:r w:rsidR="00CE2AD4">
        <w:rPr>
          <w:rFonts w:ascii="Georgia" w:hAnsi="Georgia"/>
          <w:sz w:val="24"/>
          <w:szCs w:val="24"/>
        </w:rPr>
        <w:t xml:space="preserve"> – also Common App</w:t>
      </w:r>
    </w:p>
    <w:p w14:paraId="6114EDA2" w14:textId="5EF8588D" w:rsidR="0028191E" w:rsidRDefault="0028191E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Loyola University Maryland</w:t>
      </w:r>
      <w:r w:rsidR="00CE2AD4">
        <w:rPr>
          <w:rFonts w:ascii="Georgia" w:hAnsi="Georgia"/>
          <w:sz w:val="24"/>
          <w:szCs w:val="24"/>
        </w:rPr>
        <w:t xml:space="preserve"> – also Common App</w:t>
      </w:r>
    </w:p>
    <w:p w14:paraId="544A3F9E" w14:textId="61BA40FC" w:rsidR="0028191E" w:rsidRDefault="0028191E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Lycoming College (PA)</w:t>
      </w:r>
      <w:r w:rsidR="00CE2AD4">
        <w:rPr>
          <w:rFonts w:ascii="Georgia" w:hAnsi="Georgia"/>
          <w:sz w:val="24"/>
          <w:szCs w:val="24"/>
        </w:rPr>
        <w:t xml:space="preserve"> – also Common App</w:t>
      </w:r>
      <w:r w:rsidR="00F53DE7">
        <w:rPr>
          <w:rFonts w:ascii="Georgia" w:hAnsi="Georgia"/>
          <w:sz w:val="24"/>
          <w:szCs w:val="24"/>
        </w:rPr>
        <w:t xml:space="preserve"> and home-grown app</w:t>
      </w:r>
    </w:p>
    <w:p w14:paraId="415BDDD6" w14:textId="77777777" w:rsidR="003617CB" w:rsidRDefault="003617CB" w:rsidP="0021483F">
      <w:pPr>
        <w:pStyle w:val="NoSpacing"/>
        <w:rPr>
          <w:rFonts w:ascii="Georgia" w:hAnsi="Georgia"/>
          <w:sz w:val="24"/>
          <w:szCs w:val="24"/>
        </w:rPr>
      </w:pPr>
    </w:p>
    <w:p w14:paraId="7CD823B5" w14:textId="7F48FFD4" w:rsidR="0028191E" w:rsidRDefault="0028191E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Manhattan College (NY)</w:t>
      </w:r>
      <w:r w:rsidR="00E64996">
        <w:rPr>
          <w:rFonts w:ascii="Georgia" w:hAnsi="Georgia"/>
          <w:sz w:val="24"/>
          <w:szCs w:val="24"/>
        </w:rPr>
        <w:t xml:space="preserve"> – also Common App</w:t>
      </w:r>
    </w:p>
    <w:p w14:paraId="488BAC02" w14:textId="0744C601" w:rsidR="0028191E" w:rsidRDefault="0028191E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Marist College (NY)</w:t>
      </w:r>
      <w:r w:rsidR="00E64996">
        <w:rPr>
          <w:rFonts w:ascii="Georgia" w:hAnsi="Georgia"/>
          <w:sz w:val="24"/>
          <w:szCs w:val="24"/>
        </w:rPr>
        <w:t xml:space="preserve"> – also Common App and home-grown app</w:t>
      </w:r>
    </w:p>
    <w:p w14:paraId="746CBC13" w14:textId="17068DCE" w:rsidR="00E70582" w:rsidRDefault="00E70582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Maryville University of Saint Louis (MO) – also Common App and home-grown app</w:t>
      </w:r>
    </w:p>
    <w:p w14:paraId="179BC468" w14:textId="1837383D" w:rsidR="00610176" w:rsidRDefault="00610176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Mercyhurst University (PA) – also home-grown app</w:t>
      </w:r>
    </w:p>
    <w:p w14:paraId="05C045A1" w14:textId="6E23F1AB" w:rsidR="0028191E" w:rsidRDefault="0028191E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Miami University of Ohio</w:t>
      </w:r>
      <w:r w:rsidR="00E64996">
        <w:rPr>
          <w:rFonts w:ascii="Georgia" w:hAnsi="Georgia"/>
          <w:sz w:val="24"/>
          <w:szCs w:val="24"/>
        </w:rPr>
        <w:t xml:space="preserve"> – also Common App</w:t>
      </w:r>
    </w:p>
    <w:p w14:paraId="79044061" w14:textId="2E84E921" w:rsidR="0028191E" w:rsidRDefault="0028191E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Michigan State University</w:t>
      </w:r>
      <w:r w:rsidR="00E64996">
        <w:rPr>
          <w:rFonts w:ascii="Georgia" w:hAnsi="Georgia"/>
          <w:sz w:val="24"/>
          <w:szCs w:val="24"/>
        </w:rPr>
        <w:t xml:space="preserve"> – also </w:t>
      </w:r>
      <w:r w:rsidR="00727675">
        <w:rPr>
          <w:rFonts w:ascii="Georgia" w:hAnsi="Georgia"/>
          <w:sz w:val="24"/>
          <w:szCs w:val="24"/>
        </w:rPr>
        <w:t xml:space="preserve">Common App and </w:t>
      </w:r>
      <w:r w:rsidR="00E64996">
        <w:rPr>
          <w:rFonts w:ascii="Georgia" w:hAnsi="Georgia"/>
          <w:sz w:val="24"/>
          <w:szCs w:val="24"/>
        </w:rPr>
        <w:t>home-grown app</w:t>
      </w:r>
    </w:p>
    <w:p w14:paraId="141F225F" w14:textId="717AE516" w:rsidR="0028191E" w:rsidRDefault="0028191E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Middlebury College (VT)</w:t>
      </w:r>
      <w:r w:rsidR="00E64996">
        <w:rPr>
          <w:rFonts w:ascii="Georgia" w:hAnsi="Georgia"/>
          <w:sz w:val="24"/>
          <w:szCs w:val="24"/>
        </w:rPr>
        <w:t xml:space="preserve"> – also Common App</w:t>
      </w:r>
    </w:p>
    <w:p w14:paraId="12B36140" w14:textId="2001A777" w:rsidR="00E70582" w:rsidRDefault="00E70582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Mississippi State University – also home-grown app</w:t>
      </w:r>
    </w:p>
    <w:p w14:paraId="03F35094" w14:textId="7C5A2FDB" w:rsidR="0028191E" w:rsidRDefault="0028191E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Mount Holyoke College (MA)</w:t>
      </w:r>
      <w:r w:rsidR="00E64996">
        <w:rPr>
          <w:rFonts w:ascii="Georgia" w:hAnsi="Georgia"/>
          <w:sz w:val="24"/>
          <w:szCs w:val="24"/>
        </w:rPr>
        <w:t xml:space="preserve"> – also Common App</w:t>
      </w:r>
    </w:p>
    <w:p w14:paraId="2AEAF1F3" w14:textId="77777777" w:rsidR="003617CB" w:rsidRDefault="003617CB" w:rsidP="0021483F">
      <w:pPr>
        <w:pStyle w:val="NoSpacing"/>
        <w:rPr>
          <w:rFonts w:ascii="Georgia" w:hAnsi="Georgia"/>
          <w:sz w:val="24"/>
          <w:szCs w:val="24"/>
        </w:rPr>
      </w:pPr>
    </w:p>
    <w:p w14:paraId="0566B16A" w14:textId="5795300B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North Carolina State University</w:t>
      </w:r>
      <w:r w:rsidR="00E64996">
        <w:rPr>
          <w:rFonts w:ascii="Georgia" w:hAnsi="Georgia"/>
          <w:sz w:val="24"/>
          <w:szCs w:val="24"/>
        </w:rPr>
        <w:t xml:space="preserve"> – also Common App</w:t>
      </w:r>
    </w:p>
    <w:p w14:paraId="5CBD4BD7" w14:textId="36BC9DC5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North Central College (IL)</w:t>
      </w:r>
      <w:r w:rsidR="00BD02D0">
        <w:rPr>
          <w:rFonts w:ascii="Georgia" w:hAnsi="Georgia"/>
          <w:sz w:val="24"/>
          <w:szCs w:val="24"/>
        </w:rPr>
        <w:t xml:space="preserve"> – also home-grown app</w:t>
      </w:r>
    </w:p>
    <w:p w14:paraId="29212FFF" w14:textId="1B6F9451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Northeastern University (MA)</w:t>
      </w:r>
      <w:r w:rsidR="00AD49C4">
        <w:rPr>
          <w:rFonts w:ascii="Georgia" w:hAnsi="Georgia"/>
          <w:sz w:val="24"/>
          <w:szCs w:val="24"/>
        </w:rPr>
        <w:t xml:space="preserve"> – also Common App</w:t>
      </w:r>
    </w:p>
    <w:p w14:paraId="648B1342" w14:textId="6E2E1E40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Northwestern University (IL)</w:t>
      </w:r>
      <w:r w:rsidR="00AD49C4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400ECD9B" w14:textId="77777777" w:rsidR="003617CB" w:rsidRDefault="003617CB" w:rsidP="0021483F">
      <w:pPr>
        <w:pStyle w:val="NoSpacing"/>
        <w:rPr>
          <w:rFonts w:ascii="Georgia" w:hAnsi="Georgia"/>
          <w:sz w:val="24"/>
          <w:szCs w:val="24"/>
        </w:rPr>
      </w:pPr>
    </w:p>
    <w:p w14:paraId="04AFD018" w14:textId="091422EF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Oberlin College and Conservatory (OH)</w:t>
      </w:r>
      <w:r w:rsidR="008B7AFB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648CE03F" w14:textId="0D3B143F" w:rsidR="00E70582" w:rsidRDefault="00E70582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Ohio State University – also Common App</w:t>
      </w:r>
    </w:p>
    <w:p w14:paraId="7FE3E80A" w14:textId="77777777" w:rsidR="003617CB" w:rsidRDefault="003617CB" w:rsidP="0021483F">
      <w:pPr>
        <w:pStyle w:val="NoSpacing"/>
        <w:rPr>
          <w:rFonts w:ascii="Georgia" w:hAnsi="Georgia"/>
          <w:sz w:val="24"/>
          <w:szCs w:val="24"/>
        </w:rPr>
      </w:pPr>
    </w:p>
    <w:p w14:paraId="71B7824D" w14:textId="2617F2D2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Pennsylvania State University</w:t>
      </w:r>
      <w:r w:rsidR="008B7AFB">
        <w:rPr>
          <w:rFonts w:ascii="Georgia" w:hAnsi="Georgia"/>
          <w:sz w:val="24"/>
          <w:szCs w:val="24"/>
        </w:rPr>
        <w:t xml:space="preserve"> – also </w:t>
      </w:r>
      <w:r w:rsidR="00727675">
        <w:rPr>
          <w:rFonts w:ascii="Georgia" w:hAnsi="Georgia"/>
          <w:sz w:val="24"/>
          <w:szCs w:val="24"/>
        </w:rPr>
        <w:t xml:space="preserve">Common App and </w:t>
      </w:r>
      <w:r w:rsidR="008B7AFB">
        <w:rPr>
          <w:rFonts w:ascii="Georgia" w:hAnsi="Georgia"/>
          <w:sz w:val="24"/>
          <w:szCs w:val="24"/>
        </w:rPr>
        <w:t>home-grown app</w:t>
      </w:r>
    </w:p>
    <w:p w14:paraId="570F0936" w14:textId="66362AFE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Pomona College (CA)</w:t>
      </w:r>
      <w:r w:rsidR="008B7AFB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3F63B561" w14:textId="4FE33600" w:rsidR="00610176" w:rsidRDefault="00610176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Presbyterian College (SC) – also Common App and home-grown app</w:t>
      </w:r>
    </w:p>
    <w:p w14:paraId="5CE611CD" w14:textId="35F2BAF9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Princeton University (NJ)</w:t>
      </w:r>
      <w:r w:rsidR="008B7AFB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, </w:t>
      </w:r>
      <w:r w:rsidR="008B7AFB">
        <w:rPr>
          <w:rFonts w:ascii="Georgia" w:hAnsi="Georgia"/>
          <w:sz w:val="24"/>
          <w:szCs w:val="24"/>
        </w:rPr>
        <w:t>Universal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5F2DB949" w14:textId="6549C86F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Purdue University (IN)</w:t>
      </w:r>
      <w:r w:rsidR="008B7AFB">
        <w:rPr>
          <w:rFonts w:ascii="Georgia" w:hAnsi="Georgia"/>
          <w:sz w:val="24"/>
          <w:szCs w:val="24"/>
        </w:rPr>
        <w:t xml:space="preserve"> </w:t>
      </w:r>
      <w:r w:rsidR="00275454">
        <w:rPr>
          <w:rFonts w:ascii="Georgia" w:hAnsi="Georgia"/>
          <w:sz w:val="24"/>
          <w:szCs w:val="24"/>
        </w:rPr>
        <w:t>–</w:t>
      </w:r>
      <w:r w:rsidR="008B7AFB">
        <w:rPr>
          <w:rFonts w:ascii="Georgia" w:hAnsi="Georgia"/>
          <w:sz w:val="24"/>
          <w:szCs w:val="24"/>
        </w:rPr>
        <w:t xml:space="preserve"> </w:t>
      </w:r>
      <w:r w:rsidR="00275454">
        <w:rPr>
          <w:rFonts w:ascii="Georgia" w:hAnsi="Georgia"/>
          <w:sz w:val="24"/>
          <w:szCs w:val="24"/>
        </w:rPr>
        <w:t>also Common App</w:t>
      </w:r>
    </w:p>
    <w:p w14:paraId="5A9B2D74" w14:textId="77777777" w:rsidR="003617CB" w:rsidRDefault="003617CB" w:rsidP="0021483F">
      <w:pPr>
        <w:pStyle w:val="NoSpacing"/>
        <w:rPr>
          <w:rFonts w:ascii="Georgia" w:hAnsi="Georgia"/>
          <w:sz w:val="24"/>
          <w:szCs w:val="24"/>
        </w:rPr>
      </w:pPr>
    </w:p>
    <w:p w14:paraId="76754DE4" w14:textId="46535FE4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Ramapo College of New Jersey</w:t>
      </w:r>
      <w:r w:rsidR="00275454">
        <w:rPr>
          <w:rFonts w:ascii="Georgia" w:hAnsi="Georgia"/>
          <w:sz w:val="24"/>
          <w:szCs w:val="24"/>
        </w:rPr>
        <w:t xml:space="preserve"> – also Common App and home-grown app</w:t>
      </w:r>
    </w:p>
    <w:p w14:paraId="52479BF9" w14:textId="19BA678C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Reed College (OR)</w:t>
      </w:r>
      <w:r w:rsidR="00275454">
        <w:rPr>
          <w:rFonts w:ascii="Georgia" w:hAnsi="Georgia"/>
          <w:sz w:val="24"/>
          <w:szCs w:val="24"/>
        </w:rPr>
        <w:t xml:space="preserve"> – also Common App</w:t>
      </w:r>
    </w:p>
    <w:p w14:paraId="70E46D94" w14:textId="7CE130D3" w:rsidR="00275454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Rensselaer Polytechnic Institute (NY)</w:t>
      </w:r>
      <w:r w:rsidR="00275454">
        <w:rPr>
          <w:rFonts w:ascii="Georgia" w:hAnsi="Georgia"/>
          <w:sz w:val="24"/>
          <w:szCs w:val="24"/>
        </w:rPr>
        <w:t xml:space="preserve"> – also Common App</w:t>
      </w:r>
      <w:r w:rsidR="002C2C18">
        <w:rPr>
          <w:rFonts w:ascii="Georgia" w:hAnsi="Georgia"/>
          <w:sz w:val="24"/>
          <w:szCs w:val="24"/>
        </w:rPr>
        <w:t xml:space="preserve"> </w:t>
      </w:r>
      <w:r w:rsidR="00275454">
        <w:rPr>
          <w:rFonts w:ascii="Georgia" w:hAnsi="Georgia"/>
          <w:sz w:val="24"/>
          <w:szCs w:val="24"/>
        </w:rPr>
        <w:t>and home-</w:t>
      </w:r>
      <w:r w:rsidR="002C2C18">
        <w:rPr>
          <w:rFonts w:ascii="Georgia" w:hAnsi="Georgia"/>
          <w:sz w:val="24"/>
          <w:szCs w:val="24"/>
        </w:rPr>
        <w:t>grown</w:t>
      </w:r>
    </w:p>
    <w:p w14:paraId="500460E5" w14:textId="64F789B1" w:rsidR="00C14171" w:rsidRDefault="00275454" w:rsidP="00275454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Candidate’s Choice Application for “students who have shown interest in Rensselaer”</w:t>
      </w:r>
      <w:r w:rsidR="002512BA">
        <w:rPr>
          <w:rFonts w:ascii="Georgia" w:hAnsi="Georgia"/>
          <w:sz w:val="24"/>
          <w:szCs w:val="24"/>
        </w:rPr>
        <w:t xml:space="preserve"> (please consult website)</w:t>
      </w:r>
    </w:p>
    <w:p w14:paraId="23FD691D" w14:textId="0DD114BE" w:rsidR="00C14171" w:rsidRPr="00F22DD6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Rice University (TX)</w:t>
      </w:r>
      <w:r w:rsidR="002512BA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  <w:r w:rsidR="00F22DD6">
        <w:rPr>
          <w:rFonts w:ascii="Georgia" w:hAnsi="Georgia"/>
          <w:sz w:val="24"/>
          <w:szCs w:val="24"/>
        </w:rPr>
        <w:t xml:space="preserve"> (</w:t>
      </w:r>
      <w:r w:rsidR="00F22DD6">
        <w:rPr>
          <w:rFonts w:ascii="Georgia" w:hAnsi="Georgia"/>
          <w:b/>
          <w:bCs/>
          <w:sz w:val="24"/>
          <w:szCs w:val="24"/>
        </w:rPr>
        <w:t xml:space="preserve">not </w:t>
      </w:r>
      <w:r w:rsidR="00F22DD6">
        <w:rPr>
          <w:rFonts w:ascii="Georgia" w:hAnsi="Georgia"/>
          <w:sz w:val="24"/>
          <w:szCs w:val="24"/>
        </w:rPr>
        <w:t>part of ApplyTexas App)</w:t>
      </w:r>
    </w:p>
    <w:p w14:paraId="1A21D66A" w14:textId="394C434C" w:rsidR="003641FA" w:rsidRDefault="003641FA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Rollins College (FL) – also Common App and home-grown app</w:t>
      </w:r>
    </w:p>
    <w:p w14:paraId="1A4599CA" w14:textId="5533F328" w:rsidR="00610176" w:rsidRDefault="00610176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Rutgers University Camden (NJ) – also home-grown app</w:t>
      </w:r>
    </w:p>
    <w:p w14:paraId="4F34DCF7" w14:textId="3B2DE84E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Rutgers University New Brunswick (NJ)</w:t>
      </w:r>
      <w:r w:rsidR="009B66C3">
        <w:rPr>
          <w:rFonts w:ascii="Georgia" w:hAnsi="Georgia"/>
          <w:sz w:val="24"/>
          <w:szCs w:val="24"/>
        </w:rPr>
        <w:t xml:space="preserve"> – also home-grown app</w:t>
      </w:r>
    </w:p>
    <w:p w14:paraId="4BDF0C71" w14:textId="0E2BA0E6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Rutgers University Newark (NJ)</w:t>
      </w:r>
      <w:r w:rsidR="009B66C3">
        <w:rPr>
          <w:rFonts w:ascii="Georgia" w:hAnsi="Georgia"/>
          <w:sz w:val="24"/>
          <w:szCs w:val="24"/>
        </w:rPr>
        <w:t xml:space="preserve"> – also home-grown app</w:t>
      </w:r>
    </w:p>
    <w:p w14:paraId="3AC83E4B" w14:textId="45042A76" w:rsidR="003617CB" w:rsidRDefault="003617CB" w:rsidP="0021483F">
      <w:pPr>
        <w:pStyle w:val="NoSpacing"/>
        <w:rPr>
          <w:rFonts w:ascii="Georgia" w:hAnsi="Georgia"/>
          <w:sz w:val="24"/>
          <w:szCs w:val="24"/>
        </w:rPr>
      </w:pPr>
    </w:p>
    <w:p w14:paraId="4BDDBE0B" w14:textId="2E846FDB" w:rsidR="00610176" w:rsidRDefault="00610176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Saint John’s College (MD and NM) – also Common App and home-grown app</w:t>
      </w:r>
    </w:p>
    <w:p w14:paraId="29C3FC87" w14:textId="1DC8102B" w:rsidR="00E70582" w:rsidRDefault="00E70582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Saint Mary’s College of Maryland – also Common App and home-grown app</w:t>
      </w:r>
    </w:p>
    <w:p w14:paraId="149F7DC3" w14:textId="00FA5336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Saint Mary’s University (TX)</w:t>
      </w:r>
      <w:r w:rsidR="009B66C3">
        <w:rPr>
          <w:rFonts w:ascii="Georgia" w:hAnsi="Georgia"/>
          <w:sz w:val="24"/>
          <w:szCs w:val="24"/>
        </w:rPr>
        <w:t xml:space="preserve"> </w:t>
      </w:r>
      <w:r w:rsidR="00070C54">
        <w:rPr>
          <w:rFonts w:ascii="Georgia" w:hAnsi="Georgia"/>
          <w:sz w:val="24"/>
          <w:szCs w:val="24"/>
        </w:rPr>
        <w:t>–</w:t>
      </w:r>
      <w:r w:rsidR="009B66C3">
        <w:rPr>
          <w:rFonts w:ascii="Georgia" w:hAnsi="Georgia"/>
          <w:sz w:val="24"/>
          <w:szCs w:val="24"/>
        </w:rPr>
        <w:t xml:space="preserve"> </w:t>
      </w:r>
      <w:r w:rsidR="00070C54">
        <w:rPr>
          <w:rFonts w:ascii="Georgia" w:hAnsi="Georgia"/>
          <w:sz w:val="24"/>
          <w:szCs w:val="24"/>
        </w:rPr>
        <w:t xml:space="preserve">also home-grown app and ApplyTexas </w:t>
      </w:r>
      <w:r w:rsidR="003A7C3A">
        <w:rPr>
          <w:rFonts w:ascii="Georgia" w:hAnsi="Georgia"/>
          <w:sz w:val="24"/>
          <w:szCs w:val="24"/>
        </w:rPr>
        <w:t>App</w:t>
      </w:r>
    </w:p>
    <w:p w14:paraId="15515D96" w14:textId="7D9D1CE3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Saint Michael’s College (VT)</w:t>
      </w:r>
      <w:r w:rsidR="00070C54">
        <w:rPr>
          <w:rFonts w:ascii="Georgia" w:hAnsi="Georgia"/>
          <w:sz w:val="24"/>
          <w:szCs w:val="24"/>
        </w:rPr>
        <w:t xml:space="preserve"> – also Common App</w:t>
      </w:r>
    </w:p>
    <w:p w14:paraId="37482460" w14:textId="77777777" w:rsidR="00070C54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Saint Olaf College (MN)</w:t>
      </w:r>
      <w:r w:rsidR="00070C54">
        <w:rPr>
          <w:rFonts w:ascii="Georgia" w:hAnsi="Georgia"/>
          <w:sz w:val="24"/>
          <w:szCs w:val="24"/>
        </w:rPr>
        <w:t xml:space="preserve"> – also Common App and home-grown “Saint Olaf Application” </w:t>
      </w:r>
    </w:p>
    <w:p w14:paraId="3F91566F" w14:textId="01B5DD50" w:rsidR="00070C54" w:rsidRDefault="00070C54" w:rsidP="00E70582">
      <w:pPr>
        <w:pStyle w:val="NoSpacing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which must </w:t>
      </w:r>
      <w:r>
        <w:rPr>
          <w:rFonts w:ascii="Georgia" w:hAnsi="Georgia"/>
          <w:b/>
          <w:sz w:val="24"/>
          <w:szCs w:val="24"/>
        </w:rPr>
        <w:t xml:space="preserve">also </w:t>
      </w:r>
      <w:r>
        <w:rPr>
          <w:rFonts w:ascii="Georgia" w:hAnsi="Georgia"/>
          <w:sz w:val="24"/>
          <w:szCs w:val="24"/>
        </w:rPr>
        <w:t>be completed for either Common App or Coalition App</w:t>
      </w:r>
    </w:p>
    <w:p w14:paraId="5F9232FB" w14:textId="27FCE1F6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Simmons College (MA)</w:t>
      </w:r>
      <w:r w:rsidR="00794286">
        <w:rPr>
          <w:rFonts w:ascii="Georgia" w:hAnsi="Georgia"/>
          <w:sz w:val="24"/>
          <w:szCs w:val="24"/>
        </w:rPr>
        <w:t xml:space="preserve"> – also Common App and home-grown app</w:t>
      </w:r>
    </w:p>
    <w:p w14:paraId="22DF61F2" w14:textId="0ADA44C5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Skidmore College (NY)</w:t>
      </w:r>
      <w:r w:rsidR="00794286">
        <w:rPr>
          <w:rFonts w:ascii="Georgia" w:hAnsi="Georgia"/>
          <w:sz w:val="24"/>
          <w:szCs w:val="24"/>
        </w:rPr>
        <w:t xml:space="preserve"> – also Common App</w:t>
      </w:r>
    </w:p>
    <w:p w14:paraId="56D98EEC" w14:textId="30A0CB39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Smith College (MA)</w:t>
      </w:r>
      <w:r w:rsidR="00794286">
        <w:rPr>
          <w:rFonts w:ascii="Georgia" w:hAnsi="Georgia"/>
          <w:sz w:val="24"/>
          <w:szCs w:val="24"/>
        </w:rPr>
        <w:t xml:space="preserve"> – also Common App</w:t>
      </w:r>
    </w:p>
    <w:p w14:paraId="2622590D" w14:textId="3ABD78B2" w:rsidR="0087564A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Southern Methodist University (TX)</w:t>
      </w:r>
      <w:r w:rsidR="00794286">
        <w:rPr>
          <w:rFonts w:ascii="Georgia" w:hAnsi="Georgia"/>
          <w:sz w:val="24"/>
          <w:szCs w:val="24"/>
        </w:rPr>
        <w:t xml:space="preserve"> </w:t>
      </w:r>
      <w:r w:rsidR="0087564A">
        <w:rPr>
          <w:rFonts w:ascii="Georgia" w:hAnsi="Georgia"/>
          <w:sz w:val="24"/>
          <w:szCs w:val="24"/>
        </w:rPr>
        <w:t>–</w:t>
      </w:r>
      <w:r w:rsidR="00794286">
        <w:rPr>
          <w:rFonts w:ascii="Georgia" w:hAnsi="Georgia"/>
          <w:sz w:val="24"/>
          <w:szCs w:val="24"/>
        </w:rPr>
        <w:t xml:space="preserve"> </w:t>
      </w:r>
      <w:r w:rsidR="0087564A">
        <w:rPr>
          <w:rFonts w:ascii="Georgia" w:hAnsi="Georgia"/>
          <w:sz w:val="24"/>
          <w:szCs w:val="24"/>
        </w:rPr>
        <w:t>also Common App, ApplyTexas App and home-</w:t>
      </w:r>
    </w:p>
    <w:p w14:paraId="1972743C" w14:textId="34B94252" w:rsidR="00E70582" w:rsidRDefault="0087564A" w:rsidP="00E70582">
      <w:pPr>
        <w:pStyle w:val="NoSpacing"/>
        <w:ind w:left="43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grown app</w:t>
      </w:r>
    </w:p>
    <w:p w14:paraId="42321C21" w14:textId="2FD66286" w:rsidR="00E70582" w:rsidRDefault="00E70582" w:rsidP="00E7058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Southwestern University (TX) – also Common App, ApplyTexas App and </w:t>
      </w:r>
    </w:p>
    <w:p w14:paraId="4E8E7842" w14:textId="200E4A59" w:rsidR="00E70582" w:rsidRDefault="00E70582" w:rsidP="00E7058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7E6669">
        <w:rPr>
          <w:rFonts w:ascii="Georgia" w:hAnsi="Georgia"/>
          <w:sz w:val="24"/>
          <w:szCs w:val="24"/>
        </w:rPr>
        <w:t>h</w:t>
      </w:r>
      <w:r>
        <w:rPr>
          <w:rFonts w:ascii="Georgia" w:hAnsi="Georgia"/>
          <w:sz w:val="24"/>
          <w:szCs w:val="24"/>
        </w:rPr>
        <w:t>ome-grown app</w:t>
      </w:r>
    </w:p>
    <w:p w14:paraId="4DE5D270" w14:textId="5B8AB143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State University of New York College at Geneseo</w:t>
      </w:r>
      <w:r w:rsidR="0087564A">
        <w:rPr>
          <w:rFonts w:ascii="Georgia" w:hAnsi="Georgia"/>
          <w:sz w:val="24"/>
          <w:szCs w:val="24"/>
        </w:rPr>
        <w:t xml:space="preserve"> – also Common App and SUNY App</w:t>
      </w:r>
    </w:p>
    <w:p w14:paraId="04BFE8C3" w14:textId="24FCED3D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Stanford University (CA)</w:t>
      </w:r>
      <w:r w:rsidR="0087564A">
        <w:rPr>
          <w:rFonts w:ascii="Georgia" w:hAnsi="Georgia"/>
          <w:sz w:val="24"/>
          <w:szCs w:val="24"/>
        </w:rPr>
        <w:t xml:space="preserve"> – also Common App </w:t>
      </w:r>
      <w:r w:rsidR="009776FD">
        <w:rPr>
          <w:rFonts w:ascii="Georgia" w:hAnsi="Georgia"/>
          <w:sz w:val="24"/>
          <w:szCs w:val="24"/>
        </w:rPr>
        <w:t>and QB App</w:t>
      </w:r>
    </w:p>
    <w:p w14:paraId="76DCB4F4" w14:textId="6E1B05A3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Stetson University (FL)</w:t>
      </w:r>
      <w:r w:rsidR="0087564A">
        <w:rPr>
          <w:rFonts w:ascii="Georgia" w:hAnsi="Georgia"/>
          <w:sz w:val="24"/>
          <w:szCs w:val="24"/>
        </w:rPr>
        <w:t xml:space="preserve"> – also Common App and home-grown app</w:t>
      </w:r>
    </w:p>
    <w:p w14:paraId="1DB422D9" w14:textId="5F4706C8" w:rsidR="005377F3" w:rsidRDefault="005377F3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Stony Brook University (NY) – also Common App and SUNY app</w:t>
      </w:r>
    </w:p>
    <w:p w14:paraId="42DC0750" w14:textId="6C6130F2" w:rsidR="007E6669" w:rsidRDefault="007E666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Susquehanna University (PA) – also Common App and home-grown app</w:t>
      </w:r>
    </w:p>
    <w:p w14:paraId="689CBE15" w14:textId="1DEDA317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Swarthmore College (PA)</w:t>
      </w:r>
      <w:r w:rsidR="0087564A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1692AB82" w14:textId="2F0A9991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Sweet Briar College (VA)</w:t>
      </w:r>
      <w:r w:rsidR="0087564A">
        <w:rPr>
          <w:rFonts w:ascii="Georgia" w:hAnsi="Georgia"/>
          <w:sz w:val="24"/>
          <w:szCs w:val="24"/>
        </w:rPr>
        <w:t xml:space="preserve"> – also Common App and home-grown app</w:t>
      </w:r>
    </w:p>
    <w:p w14:paraId="44B20CBE" w14:textId="77777777" w:rsidR="003617CB" w:rsidRDefault="003617CB" w:rsidP="0021483F">
      <w:pPr>
        <w:pStyle w:val="NoSpacing"/>
        <w:rPr>
          <w:rFonts w:ascii="Georgia" w:hAnsi="Georgia"/>
          <w:sz w:val="24"/>
          <w:szCs w:val="24"/>
        </w:rPr>
      </w:pPr>
    </w:p>
    <w:p w14:paraId="209B95C2" w14:textId="679FB144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Texas A&amp;M University</w:t>
      </w:r>
      <w:r w:rsidR="0087564A">
        <w:rPr>
          <w:rFonts w:ascii="Georgia" w:hAnsi="Georgia"/>
          <w:sz w:val="24"/>
          <w:szCs w:val="24"/>
        </w:rPr>
        <w:t xml:space="preserve"> </w:t>
      </w:r>
      <w:r w:rsidR="00CC3B25">
        <w:rPr>
          <w:rFonts w:ascii="Georgia" w:hAnsi="Georgia"/>
          <w:sz w:val="24"/>
          <w:szCs w:val="24"/>
        </w:rPr>
        <w:t>– also ApplyTexas App</w:t>
      </w:r>
    </w:p>
    <w:p w14:paraId="7460798F" w14:textId="5EB1B553" w:rsidR="007E6669" w:rsidRDefault="007E666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Texas State University – also ApplyTexas App</w:t>
      </w:r>
    </w:p>
    <w:p w14:paraId="6B4458D1" w14:textId="591AB020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College of New Jersey</w:t>
      </w:r>
      <w:r w:rsidR="00CC3B25">
        <w:rPr>
          <w:rFonts w:ascii="Georgia" w:hAnsi="Georgia"/>
          <w:sz w:val="24"/>
          <w:szCs w:val="24"/>
        </w:rPr>
        <w:t xml:space="preserve"> – also Common App</w:t>
      </w:r>
    </w:p>
    <w:p w14:paraId="528ACD24" w14:textId="0BC7346C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Trinity University (TX)</w:t>
      </w:r>
      <w:r w:rsidR="00CC3B25">
        <w:rPr>
          <w:rFonts w:ascii="Georgia" w:hAnsi="Georgia"/>
          <w:sz w:val="24"/>
          <w:szCs w:val="24"/>
        </w:rPr>
        <w:t xml:space="preserve"> </w:t>
      </w:r>
      <w:r w:rsidR="00614330">
        <w:rPr>
          <w:rFonts w:ascii="Georgia" w:hAnsi="Georgia"/>
          <w:sz w:val="24"/>
          <w:szCs w:val="24"/>
        </w:rPr>
        <w:t>–</w:t>
      </w:r>
      <w:r w:rsidR="00CC3B25">
        <w:rPr>
          <w:rFonts w:ascii="Georgia" w:hAnsi="Georgia"/>
          <w:sz w:val="24"/>
          <w:szCs w:val="24"/>
        </w:rPr>
        <w:t xml:space="preserve"> </w:t>
      </w:r>
      <w:r w:rsidR="00614330">
        <w:rPr>
          <w:rFonts w:ascii="Georgia" w:hAnsi="Georgia"/>
          <w:sz w:val="24"/>
          <w:szCs w:val="24"/>
        </w:rPr>
        <w:t>also Common App and ApplyTexas App</w:t>
      </w:r>
    </w:p>
    <w:p w14:paraId="181595B1" w14:textId="07E98C48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Tufts University (MA)</w:t>
      </w:r>
      <w:r w:rsidR="00614330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723AC37F" w14:textId="77777777" w:rsidR="003617CB" w:rsidRDefault="003617CB" w:rsidP="0021483F">
      <w:pPr>
        <w:pStyle w:val="NoSpacing"/>
        <w:rPr>
          <w:rFonts w:ascii="Georgia" w:hAnsi="Georgia"/>
          <w:sz w:val="24"/>
          <w:szCs w:val="24"/>
        </w:rPr>
      </w:pPr>
    </w:p>
    <w:p w14:paraId="06311DBF" w14:textId="1D48B08D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Union College (NY)</w:t>
      </w:r>
      <w:r w:rsidR="00BD79E6">
        <w:rPr>
          <w:rFonts w:ascii="Georgia" w:hAnsi="Georgia"/>
          <w:sz w:val="24"/>
          <w:szCs w:val="24"/>
        </w:rPr>
        <w:t xml:space="preserve"> – also Common App</w:t>
      </w:r>
    </w:p>
    <w:p w14:paraId="5089C64A" w14:textId="260C691A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University </w:t>
      </w:r>
      <w:r w:rsidR="00BD79E6">
        <w:rPr>
          <w:rFonts w:ascii="Georgia" w:hAnsi="Georgia"/>
          <w:sz w:val="24"/>
          <w:szCs w:val="24"/>
        </w:rPr>
        <w:t>at</w:t>
      </w:r>
      <w:r>
        <w:rPr>
          <w:rFonts w:ascii="Georgia" w:hAnsi="Georgia"/>
          <w:sz w:val="24"/>
          <w:szCs w:val="24"/>
        </w:rPr>
        <w:t xml:space="preserve"> Albany (NY)</w:t>
      </w:r>
      <w:r w:rsidR="00BD79E6">
        <w:rPr>
          <w:rFonts w:ascii="Georgia" w:hAnsi="Georgia"/>
          <w:sz w:val="24"/>
          <w:szCs w:val="24"/>
        </w:rPr>
        <w:t xml:space="preserve"> – also Common App and SUNY App</w:t>
      </w:r>
    </w:p>
    <w:p w14:paraId="1C3B4B21" w14:textId="7DC1B890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Arizona</w:t>
      </w:r>
      <w:r w:rsidR="00BD79E6">
        <w:rPr>
          <w:rFonts w:ascii="Georgia" w:hAnsi="Georgia"/>
          <w:sz w:val="24"/>
          <w:szCs w:val="24"/>
        </w:rPr>
        <w:t xml:space="preserve"> – also Common App and home-grown app</w:t>
      </w:r>
    </w:p>
    <w:p w14:paraId="62F2DB2C" w14:textId="73CFFEB9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University </w:t>
      </w:r>
      <w:r w:rsidR="00BD79E6">
        <w:rPr>
          <w:rFonts w:ascii="Georgia" w:hAnsi="Georgia"/>
          <w:sz w:val="24"/>
          <w:szCs w:val="24"/>
        </w:rPr>
        <w:t>at</w:t>
      </w:r>
      <w:r>
        <w:rPr>
          <w:rFonts w:ascii="Georgia" w:hAnsi="Georgia"/>
          <w:sz w:val="24"/>
          <w:szCs w:val="24"/>
        </w:rPr>
        <w:t xml:space="preserve"> Buffalo (NY)</w:t>
      </w:r>
      <w:r w:rsidR="00BD79E6">
        <w:rPr>
          <w:rFonts w:ascii="Georgia" w:hAnsi="Georgia"/>
          <w:sz w:val="24"/>
          <w:szCs w:val="24"/>
        </w:rPr>
        <w:t xml:space="preserve"> </w:t>
      </w:r>
      <w:r w:rsidR="00545477">
        <w:rPr>
          <w:rFonts w:ascii="Georgia" w:hAnsi="Georgia"/>
          <w:sz w:val="24"/>
          <w:szCs w:val="24"/>
        </w:rPr>
        <w:t>–</w:t>
      </w:r>
      <w:r w:rsidR="00BD79E6">
        <w:rPr>
          <w:rFonts w:ascii="Georgia" w:hAnsi="Georgia"/>
          <w:sz w:val="24"/>
          <w:szCs w:val="24"/>
        </w:rPr>
        <w:t xml:space="preserve"> </w:t>
      </w:r>
      <w:r w:rsidR="00545477">
        <w:rPr>
          <w:rFonts w:ascii="Georgia" w:hAnsi="Georgia"/>
          <w:sz w:val="24"/>
          <w:szCs w:val="24"/>
        </w:rPr>
        <w:t>also Common App and SUNY App</w:t>
      </w:r>
    </w:p>
    <w:p w14:paraId="494CB207" w14:textId="286028FF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Chicago (IL)</w:t>
      </w:r>
      <w:r w:rsidR="00545477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152F83D5" w14:textId="5DD4ACAA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Connecticut</w:t>
      </w:r>
      <w:r w:rsidR="008E3A79">
        <w:rPr>
          <w:rFonts w:ascii="Georgia" w:hAnsi="Georgia"/>
          <w:sz w:val="24"/>
          <w:szCs w:val="24"/>
        </w:rPr>
        <w:t xml:space="preserve"> – also Common App</w:t>
      </w:r>
    </w:p>
    <w:p w14:paraId="34EEB2B1" w14:textId="3D1EB78B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Dayton (OH)</w:t>
      </w:r>
      <w:r w:rsidR="00A25136">
        <w:rPr>
          <w:rFonts w:ascii="Georgia" w:hAnsi="Georgia"/>
          <w:sz w:val="24"/>
          <w:szCs w:val="24"/>
        </w:rPr>
        <w:t xml:space="preserve"> – also Common App and home-grown app</w:t>
      </w:r>
    </w:p>
    <w:p w14:paraId="10EDB894" w14:textId="17D8B33B" w:rsidR="00C14171" w:rsidRDefault="00C14171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Delaware</w:t>
      </w:r>
      <w:r w:rsidR="00A25136">
        <w:rPr>
          <w:rFonts w:ascii="Georgia" w:hAnsi="Georgia"/>
          <w:sz w:val="24"/>
          <w:szCs w:val="24"/>
        </w:rPr>
        <w:t xml:space="preserve"> – also Common App</w:t>
      </w:r>
    </w:p>
    <w:p w14:paraId="2591316F" w14:textId="07508F94" w:rsidR="001F1939" w:rsidRPr="001F1939" w:rsidRDefault="001F1939" w:rsidP="0021483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University of Florida – </w:t>
      </w:r>
      <w:r>
        <w:rPr>
          <w:rFonts w:ascii="Georgia" w:hAnsi="Georgia"/>
          <w:b/>
          <w:sz w:val="24"/>
          <w:szCs w:val="24"/>
        </w:rPr>
        <w:t>Coalition exclusive</w:t>
      </w:r>
    </w:p>
    <w:p w14:paraId="12051468" w14:textId="166F8395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Georgia</w:t>
      </w:r>
      <w:r w:rsidR="00621D29">
        <w:rPr>
          <w:rFonts w:ascii="Georgia" w:hAnsi="Georgia"/>
          <w:sz w:val="24"/>
          <w:szCs w:val="24"/>
        </w:rPr>
        <w:t xml:space="preserve"> – also home-grown app</w:t>
      </w:r>
    </w:p>
    <w:p w14:paraId="58A846DB" w14:textId="20DEE7EC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Illinois</w:t>
      </w:r>
      <w:r w:rsidR="00621D29">
        <w:rPr>
          <w:rFonts w:ascii="Georgia" w:hAnsi="Georgia"/>
          <w:sz w:val="24"/>
          <w:szCs w:val="24"/>
        </w:rPr>
        <w:t xml:space="preserve"> – also home-grown app</w:t>
      </w:r>
    </w:p>
    <w:p w14:paraId="3FA1EE15" w14:textId="4278181E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Iowa</w:t>
      </w:r>
      <w:r w:rsidR="00621D29">
        <w:rPr>
          <w:rFonts w:ascii="Georgia" w:hAnsi="Georgia"/>
          <w:sz w:val="24"/>
          <w:szCs w:val="24"/>
        </w:rPr>
        <w:t xml:space="preserve"> – also </w:t>
      </w:r>
      <w:r w:rsidR="00727675">
        <w:rPr>
          <w:rFonts w:ascii="Georgia" w:hAnsi="Georgia"/>
          <w:sz w:val="24"/>
          <w:szCs w:val="24"/>
        </w:rPr>
        <w:t>Common App</w:t>
      </w:r>
      <w:r w:rsidR="007E6669">
        <w:rPr>
          <w:rFonts w:ascii="Georgia" w:hAnsi="Georgia"/>
          <w:sz w:val="24"/>
          <w:szCs w:val="24"/>
        </w:rPr>
        <w:t xml:space="preserve">, </w:t>
      </w:r>
      <w:r w:rsidR="00621D29">
        <w:rPr>
          <w:rFonts w:ascii="Georgia" w:hAnsi="Georgia"/>
          <w:sz w:val="24"/>
          <w:szCs w:val="24"/>
        </w:rPr>
        <w:t>home-grown app</w:t>
      </w:r>
      <w:r w:rsidR="007E6669">
        <w:rPr>
          <w:rFonts w:ascii="Georgia" w:hAnsi="Georgia"/>
          <w:sz w:val="24"/>
          <w:szCs w:val="24"/>
        </w:rPr>
        <w:t xml:space="preserve"> and Iowa Public</w:t>
      </w:r>
    </w:p>
    <w:p w14:paraId="144217B5" w14:textId="368F9046" w:rsidR="007E6669" w:rsidRDefault="007E666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Universities Application Portal</w:t>
      </w:r>
    </w:p>
    <w:p w14:paraId="2989BDBC" w14:textId="6AD6FCEE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Kentucky</w:t>
      </w:r>
      <w:r w:rsidR="00621D29">
        <w:rPr>
          <w:rFonts w:ascii="Georgia" w:hAnsi="Georgia"/>
          <w:sz w:val="24"/>
          <w:szCs w:val="24"/>
        </w:rPr>
        <w:t xml:space="preserve"> – also Common App and home-grown app</w:t>
      </w:r>
    </w:p>
    <w:p w14:paraId="22C4D504" w14:textId="2F52F685" w:rsidR="001F1939" w:rsidRPr="001F1939" w:rsidRDefault="001F1939" w:rsidP="0021483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University of Maryland College Park – </w:t>
      </w:r>
      <w:r>
        <w:rPr>
          <w:rFonts w:ascii="Georgia" w:hAnsi="Georgia"/>
          <w:b/>
          <w:sz w:val="24"/>
          <w:szCs w:val="24"/>
        </w:rPr>
        <w:t>Coalition exclusive</w:t>
      </w:r>
    </w:p>
    <w:p w14:paraId="63E31A8F" w14:textId="67C26590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Michigan</w:t>
      </w:r>
      <w:r w:rsidR="00621D29">
        <w:rPr>
          <w:rFonts w:ascii="Georgia" w:hAnsi="Georgia"/>
          <w:sz w:val="24"/>
          <w:szCs w:val="24"/>
        </w:rPr>
        <w:t xml:space="preserve"> – also Common App</w:t>
      </w:r>
    </w:p>
    <w:p w14:paraId="56B82A17" w14:textId="12651DA1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Minnesota</w:t>
      </w:r>
      <w:r w:rsidR="00621D29">
        <w:rPr>
          <w:rFonts w:ascii="Georgia" w:hAnsi="Georgia"/>
          <w:sz w:val="24"/>
          <w:szCs w:val="24"/>
        </w:rPr>
        <w:t xml:space="preserve"> – also Common App and two separate home-grown apps: one</w:t>
      </w:r>
    </w:p>
    <w:p w14:paraId="0A373263" w14:textId="7BBBB393" w:rsidR="00722E2F" w:rsidRDefault="00621D2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722E2F"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 xml:space="preserve">or students residing in Minnesota, North Dakota, South Dakota and </w:t>
      </w:r>
    </w:p>
    <w:p w14:paraId="6449875B" w14:textId="193FBF83" w:rsidR="00621D29" w:rsidRDefault="00621D29" w:rsidP="00722E2F">
      <w:pPr>
        <w:pStyle w:val="NoSpacing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Wisconsin</w:t>
      </w:r>
      <w:r w:rsidR="00722E2F">
        <w:rPr>
          <w:rFonts w:ascii="Georgia" w:hAnsi="Georgia"/>
          <w:sz w:val="24"/>
          <w:szCs w:val="24"/>
        </w:rPr>
        <w:t xml:space="preserve"> (reciprocity agreement)</w:t>
      </w:r>
      <w:r>
        <w:rPr>
          <w:rFonts w:ascii="Georgia" w:hAnsi="Georgia"/>
          <w:sz w:val="24"/>
          <w:szCs w:val="24"/>
        </w:rPr>
        <w:t>,</w:t>
      </w:r>
      <w:r w:rsidR="00722E2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other for students residing in all other states</w:t>
      </w:r>
    </w:p>
    <w:p w14:paraId="2E6874D3" w14:textId="3214B66B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Missouri</w:t>
      </w:r>
      <w:r w:rsidR="00722E2F">
        <w:rPr>
          <w:rFonts w:ascii="Georgia" w:hAnsi="Georgia"/>
          <w:sz w:val="24"/>
          <w:szCs w:val="24"/>
        </w:rPr>
        <w:t xml:space="preserve"> – also Common App and home-grown app</w:t>
      </w:r>
    </w:p>
    <w:p w14:paraId="3933491C" w14:textId="54B229ED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Montana</w:t>
      </w:r>
      <w:r w:rsidR="00722E2F">
        <w:rPr>
          <w:rFonts w:ascii="Georgia" w:hAnsi="Georgia"/>
          <w:sz w:val="24"/>
          <w:szCs w:val="24"/>
        </w:rPr>
        <w:t xml:space="preserve"> – also home-grown app</w:t>
      </w:r>
    </w:p>
    <w:p w14:paraId="51FF3F7D" w14:textId="22E3E2A0" w:rsidR="007E6669" w:rsidRDefault="007E666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Nebraska – also Common App and home-grown app</w:t>
      </w:r>
    </w:p>
    <w:p w14:paraId="5514801C" w14:textId="4EA2EDFB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New Hampshire</w:t>
      </w:r>
      <w:r w:rsidR="00722E2F">
        <w:rPr>
          <w:rFonts w:ascii="Georgia" w:hAnsi="Georgia"/>
          <w:sz w:val="24"/>
          <w:szCs w:val="24"/>
        </w:rPr>
        <w:t xml:space="preserve"> – also Common App</w:t>
      </w:r>
    </w:p>
    <w:p w14:paraId="2A60F409" w14:textId="5ECAE1DF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New Mexico</w:t>
      </w:r>
      <w:r w:rsidR="00722E2F">
        <w:rPr>
          <w:rFonts w:ascii="Georgia" w:hAnsi="Georgia"/>
          <w:sz w:val="24"/>
          <w:szCs w:val="24"/>
        </w:rPr>
        <w:t xml:space="preserve"> </w:t>
      </w:r>
      <w:r w:rsidR="00AB2717">
        <w:rPr>
          <w:rFonts w:ascii="Georgia" w:hAnsi="Georgia"/>
          <w:sz w:val="24"/>
          <w:szCs w:val="24"/>
        </w:rPr>
        <w:t>-- also</w:t>
      </w:r>
      <w:r w:rsidR="00722E2F">
        <w:rPr>
          <w:rFonts w:ascii="Georgia" w:hAnsi="Georgia"/>
          <w:sz w:val="24"/>
          <w:szCs w:val="24"/>
        </w:rPr>
        <w:t xml:space="preserve"> home-grown app</w:t>
      </w:r>
    </w:p>
    <w:p w14:paraId="0B85FD56" w14:textId="65F48126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North Carolina Chapel Hill</w:t>
      </w:r>
      <w:r w:rsidR="00722E2F">
        <w:rPr>
          <w:rFonts w:ascii="Georgia" w:hAnsi="Georgia"/>
          <w:sz w:val="24"/>
          <w:szCs w:val="24"/>
        </w:rPr>
        <w:t xml:space="preserve"> – also Common App</w:t>
      </w:r>
    </w:p>
    <w:p w14:paraId="625B2136" w14:textId="1B79D398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Notre Dame (IN)</w:t>
      </w:r>
      <w:r w:rsidR="00722E2F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2BB71BED" w14:textId="7E15EED3" w:rsidR="007E6669" w:rsidRDefault="007E666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Oklahoma – also Common App and home-grown app</w:t>
      </w:r>
    </w:p>
    <w:p w14:paraId="2C9F1EE9" w14:textId="7C07A17A" w:rsidR="005377F3" w:rsidRDefault="005377F3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Oregon – also Common App and home-grown app</w:t>
      </w:r>
    </w:p>
    <w:p w14:paraId="7C2591A4" w14:textId="3A7D6B18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Pennsylvania</w:t>
      </w:r>
      <w:r w:rsidR="00722E2F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0F545738" w14:textId="09961AAB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Pittsburgh (PA)</w:t>
      </w:r>
      <w:r w:rsidR="00722E2F">
        <w:rPr>
          <w:rFonts w:ascii="Georgia" w:hAnsi="Georgia"/>
          <w:sz w:val="24"/>
          <w:szCs w:val="24"/>
        </w:rPr>
        <w:t xml:space="preserve"> – also </w:t>
      </w:r>
      <w:r w:rsidR="00727675">
        <w:rPr>
          <w:rFonts w:ascii="Georgia" w:hAnsi="Georgia"/>
          <w:sz w:val="24"/>
          <w:szCs w:val="24"/>
        </w:rPr>
        <w:t xml:space="preserve">Common App and </w:t>
      </w:r>
      <w:r w:rsidR="00722E2F">
        <w:rPr>
          <w:rFonts w:ascii="Georgia" w:hAnsi="Georgia"/>
          <w:sz w:val="24"/>
          <w:szCs w:val="24"/>
        </w:rPr>
        <w:t>home-grown app</w:t>
      </w:r>
    </w:p>
    <w:p w14:paraId="1CC029EE" w14:textId="27AC489E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Richmond (VA)</w:t>
      </w:r>
      <w:r w:rsidR="00722E2F">
        <w:rPr>
          <w:rFonts w:ascii="Georgia" w:hAnsi="Georgia"/>
          <w:sz w:val="24"/>
          <w:szCs w:val="24"/>
        </w:rPr>
        <w:t xml:space="preserve"> – also Common App</w:t>
      </w:r>
    </w:p>
    <w:p w14:paraId="3B140E6B" w14:textId="0515A371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Rochester (NY)</w:t>
      </w:r>
      <w:r w:rsidR="00722E2F">
        <w:rPr>
          <w:rFonts w:ascii="Georgia" w:hAnsi="Georgia"/>
          <w:sz w:val="24"/>
          <w:szCs w:val="24"/>
        </w:rPr>
        <w:t xml:space="preserve"> – also Common App</w:t>
      </w:r>
    </w:p>
    <w:p w14:paraId="190A6A20" w14:textId="4BCABB42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South Carolina</w:t>
      </w:r>
      <w:r w:rsidR="00722E2F">
        <w:rPr>
          <w:rFonts w:ascii="Georgia" w:hAnsi="Georgia"/>
          <w:sz w:val="24"/>
          <w:szCs w:val="24"/>
        </w:rPr>
        <w:t xml:space="preserve"> </w:t>
      </w:r>
      <w:r w:rsidR="000E6718">
        <w:rPr>
          <w:rFonts w:ascii="Georgia" w:hAnsi="Georgia"/>
          <w:sz w:val="24"/>
          <w:szCs w:val="24"/>
        </w:rPr>
        <w:t>–</w:t>
      </w:r>
      <w:r w:rsidR="00722E2F">
        <w:rPr>
          <w:rFonts w:ascii="Georgia" w:hAnsi="Georgia"/>
          <w:sz w:val="24"/>
          <w:szCs w:val="24"/>
        </w:rPr>
        <w:t xml:space="preserve"> </w:t>
      </w:r>
      <w:r w:rsidR="000E6718">
        <w:rPr>
          <w:rFonts w:ascii="Georgia" w:hAnsi="Georgia"/>
          <w:sz w:val="24"/>
          <w:szCs w:val="24"/>
        </w:rPr>
        <w:t>also home-grown app</w:t>
      </w:r>
    </w:p>
    <w:p w14:paraId="3B7EA938" w14:textId="391E0F76" w:rsidR="005377F3" w:rsidRDefault="005377F3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South Florida – also home-grown app</w:t>
      </w:r>
    </w:p>
    <w:p w14:paraId="587BF397" w14:textId="49ECAA23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Tampa (FL)</w:t>
      </w:r>
      <w:r w:rsidR="000E6718">
        <w:rPr>
          <w:rFonts w:ascii="Georgia" w:hAnsi="Georgia"/>
          <w:sz w:val="24"/>
          <w:szCs w:val="24"/>
        </w:rPr>
        <w:t xml:space="preserve"> </w:t>
      </w:r>
      <w:r w:rsidR="00041019">
        <w:rPr>
          <w:rFonts w:ascii="Georgia" w:hAnsi="Georgia"/>
          <w:sz w:val="24"/>
          <w:szCs w:val="24"/>
        </w:rPr>
        <w:t>–</w:t>
      </w:r>
      <w:r w:rsidR="000E6718">
        <w:rPr>
          <w:rFonts w:ascii="Georgia" w:hAnsi="Georgia"/>
          <w:sz w:val="24"/>
          <w:szCs w:val="24"/>
        </w:rPr>
        <w:t xml:space="preserve"> </w:t>
      </w:r>
      <w:r w:rsidR="00041019">
        <w:rPr>
          <w:rFonts w:ascii="Georgia" w:hAnsi="Georgia"/>
          <w:sz w:val="24"/>
          <w:szCs w:val="24"/>
        </w:rPr>
        <w:t>also Common App and home-grown app</w:t>
      </w:r>
    </w:p>
    <w:p w14:paraId="48658745" w14:textId="2A780C8A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Texas Austin</w:t>
      </w:r>
      <w:r w:rsidR="00041019">
        <w:rPr>
          <w:rFonts w:ascii="Georgia" w:hAnsi="Georgia"/>
          <w:sz w:val="24"/>
          <w:szCs w:val="24"/>
        </w:rPr>
        <w:t xml:space="preserve"> – also ApplyTexas App</w:t>
      </w:r>
    </w:p>
    <w:p w14:paraId="5A85D596" w14:textId="5BB6CE80" w:rsidR="007E6669" w:rsidRDefault="007E666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Texas Dallas – also ApplyTexas App</w:t>
      </w:r>
    </w:p>
    <w:p w14:paraId="1036144D" w14:textId="31F92189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Vermont</w:t>
      </w:r>
      <w:r w:rsidR="00041019">
        <w:rPr>
          <w:rFonts w:ascii="Georgia" w:hAnsi="Georgia"/>
          <w:sz w:val="24"/>
          <w:szCs w:val="24"/>
        </w:rPr>
        <w:t xml:space="preserve"> – also Common App</w:t>
      </w:r>
    </w:p>
    <w:p w14:paraId="40C35B0F" w14:textId="1332E4A6" w:rsidR="005377F3" w:rsidRPr="00910545" w:rsidRDefault="005377F3" w:rsidP="0021483F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University of Washington, Bothell – </w:t>
      </w:r>
      <w:r w:rsidR="00910545">
        <w:rPr>
          <w:rFonts w:ascii="Georgia" w:hAnsi="Georgia"/>
          <w:b/>
          <w:bCs/>
          <w:sz w:val="24"/>
          <w:szCs w:val="24"/>
        </w:rPr>
        <w:t>Coalition exclusive</w:t>
      </w:r>
    </w:p>
    <w:p w14:paraId="372020DC" w14:textId="6A010284" w:rsidR="001F1939" w:rsidRDefault="001F1939" w:rsidP="0021483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Washington</w:t>
      </w:r>
      <w:r w:rsidR="005377F3">
        <w:rPr>
          <w:rFonts w:ascii="Georgia" w:hAnsi="Georgia"/>
          <w:sz w:val="24"/>
          <w:szCs w:val="24"/>
        </w:rPr>
        <w:t>, Seattle</w:t>
      </w:r>
      <w:r>
        <w:rPr>
          <w:rFonts w:ascii="Georgia" w:hAnsi="Georgia"/>
          <w:sz w:val="24"/>
          <w:szCs w:val="24"/>
        </w:rPr>
        <w:t xml:space="preserve"> – </w:t>
      </w:r>
      <w:r>
        <w:rPr>
          <w:rFonts w:ascii="Georgia" w:hAnsi="Georgia"/>
          <w:b/>
          <w:sz w:val="24"/>
          <w:szCs w:val="24"/>
        </w:rPr>
        <w:t>Coalition exclusive</w:t>
      </w:r>
    </w:p>
    <w:p w14:paraId="43CA7472" w14:textId="60025150" w:rsidR="005377F3" w:rsidRPr="005377F3" w:rsidRDefault="005377F3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Ursinus College (PA) – also Common App</w:t>
      </w:r>
    </w:p>
    <w:p w14:paraId="45BC21B7" w14:textId="77777777" w:rsidR="003617CB" w:rsidRPr="001F1939" w:rsidRDefault="003617CB" w:rsidP="0021483F">
      <w:pPr>
        <w:pStyle w:val="NoSpacing"/>
        <w:rPr>
          <w:rFonts w:ascii="Georgia" w:hAnsi="Georgia"/>
          <w:b/>
          <w:sz w:val="24"/>
          <w:szCs w:val="24"/>
        </w:rPr>
      </w:pPr>
    </w:p>
    <w:p w14:paraId="1BB18C5B" w14:textId="64859E9F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Vanderbilt University (TN)</w:t>
      </w:r>
      <w:r w:rsidR="00041019">
        <w:rPr>
          <w:rFonts w:ascii="Georgia" w:hAnsi="Georgia"/>
          <w:sz w:val="24"/>
          <w:szCs w:val="24"/>
        </w:rPr>
        <w:t xml:space="preserve"> – also Common App</w:t>
      </w:r>
      <w:r w:rsidR="002C2C18">
        <w:rPr>
          <w:rFonts w:ascii="Georgia" w:hAnsi="Georgia"/>
          <w:sz w:val="24"/>
          <w:szCs w:val="24"/>
        </w:rPr>
        <w:t xml:space="preserve"> </w:t>
      </w:r>
      <w:r w:rsidR="009776FD">
        <w:rPr>
          <w:rFonts w:ascii="Georgia" w:hAnsi="Georgia"/>
          <w:sz w:val="24"/>
          <w:szCs w:val="24"/>
        </w:rPr>
        <w:t>and QB App</w:t>
      </w:r>
    </w:p>
    <w:p w14:paraId="2FBA055A" w14:textId="75231AB7" w:rsidR="00910545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Vassar College (NY)</w:t>
      </w:r>
      <w:r w:rsidR="001D600F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  <w:bookmarkStart w:id="0" w:name="_GoBack"/>
      <w:bookmarkEnd w:id="0"/>
    </w:p>
    <w:p w14:paraId="1BEF2F03" w14:textId="77777777" w:rsidR="00A44065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Virginia Polytechnic Institute and State University</w:t>
      </w:r>
      <w:r w:rsidR="00896D28">
        <w:rPr>
          <w:rFonts w:ascii="Georgia" w:hAnsi="Georgia"/>
          <w:sz w:val="24"/>
          <w:szCs w:val="24"/>
        </w:rPr>
        <w:t xml:space="preserve"> (Virginia Tech) </w:t>
      </w:r>
      <w:r w:rsidR="001D600F">
        <w:rPr>
          <w:rFonts w:ascii="Georgia" w:hAnsi="Georgia"/>
          <w:sz w:val="24"/>
          <w:szCs w:val="24"/>
        </w:rPr>
        <w:t xml:space="preserve"> </w:t>
      </w:r>
      <w:r w:rsidR="00A44065">
        <w:rPr>
          <w:rFonts w:ascii="Georgia" w:hAnsi="Georgia"/>
          <w:sz w:val="24"/>
          <w:szCs w:val="24"/>
        </w:rPr>
        <w:t xml:space="preserve">-- </w:t>
      </w:r>
    </w:p>
    <w:p w14:paraId="60D78673" w14:textId="5C1A3CC0" w:rsidR="001F1939" w:rsidRPr="00727675" w:rsidRDefault="00727675" w:rsidP="00A44065">
      <w:pPr>
        <w:pStyle w:val="NoSpacing"/>
        <w:ind w:left="5040" w:firstLine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Coalition exclusive</w:t>
      </w:r>
    </w:p>
    <w:p w14:paraId="36FAD4EB" w14:textId="77777777" w:rsidR="003617CB" w:rsidRDefault="003617CB" w:rsidP="00A44065">
      <w:pPr>
        <w:pStyle w:val="NoSpacing"/>
        <w:ind w:left="5040" w:firstLine="720"/>
        <w:rPr>
          <w:rFonts w:ascii="Georgia" w:hAnsi="Georgia"/>
          <w:sz w:val="24"/>
          <w:szCs w:val="24"/>
        </w:rPr>
      </w:pPr>
    </w:p>
    <w:p w14:paraId="7D82D277" w14:textId="4D531E5C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Wake Forest University (NC)</w:t>
      </w:r>
      <w:r w:rsidR="001D600F">
        <w:rPr>
          <w:rFonts w:ascii="Georgia" w:hAnsi="Georgia"/>
          <w:sz w:val="24"/>
          <w:szCs w:val="24"/>
        </w:rPr>
        <w:t xml:space="preserve"> – also Common App, home-grown app and CFNC App</w:t>
      </w:r>
    </w:p>
    <w:p w14:paraId="089A57CE" w14:textId="5EEC944A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Washington University in Saint Louis (MO)</w:t>
      </w:r>
      <w:r w:rsidR="0083410A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303C8B53" w14:textId="47BB10AC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Wellesley College (MA)</w:t>
      </w:r>
      <w:r w:rsidR="0083410A">
        <w:rPr>
          <w:rFonts w:ascii="Georgia" w:hAnsi="Georgia"/>
          <w:sz w:val="24"/>
          <w:szCs w:val="24"/>
        </w:rPr>
        <w:t xml:space="preserve"> </w:t>
      </w:r>
      <w:r w:rsidR="00AB2717">
        <w:rPr>
          <w:rFonts w:ascii="Georgia" w:hAnsi="Georgia"/>
          <w:sz w:val="24"/>
          <w:szCs w:val="24"/>
        </w:rPr>
        <w:t>-- also</w:t>
      </w:r>
      <w:r w:rsidR="00A518BC">
        <w:rPr>
          <w:rFonts w:ascii="Georgia" w:hAnsi="Georgia"/>
          <w:sz w:val="24"/>
          <w:szCs w:val="24"/>
        </w:rPr>
        <w:t xml:space="preserve">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7470B4DD" w14:textId="20FD0FD9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Wesleyan University (CT)</w:t>
      </w:r>
      <w:r w:rsidR="00A518BC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03003269" w14:textId="2EF517D3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Williams College (MA)</w:t>
      </w:r>
      <w:r w:rsidR="00A518BC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23B0A85A" w14:textId="77777777" w:rsidR="003617CB" w:rsidRDefault="003617CB" w:rsidP="0021483F">
      <w:pPr>
        <w:pStyle w:val="NoSpacing"/>
        <w:rPr>
          <w:rFonts w:ascii="Georgia" w:hAnsi="Georgia"/>
          <w:sz w:val="24"/>
          <w:szCs w:val="24"/>
        </w:rPr>
      </w:pPr>
    </w:p>
    <w:p w14:paraId="36B34648" w14:textId="45732BAB" w:rsidR="001F1939" w:rsidRDefault="001F1939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Yale University (CT)</w:t>
      </w:r>
      <w:r w:rsidR="00A518BC">
        <w:rPr>
          <w:rFonts w:ascii="Georgia" w:hAnsi="Georgia"/>
          <w:sz w:val="24"/>
          <w:szCs w:val="24"/>
        </w:rPr>
        <w:t xml:space="preserve"> – also Common App</w:t>
      </w:r>
      <w:r w:rsidR="009776FD">
        <w:rPr>
          <w:rFonts w:ascii="Georgia" w:hAnsi="Georgia"/>
          <w:sz w:val="24"/>
          <w:szCs w:val="24"/>
        </w:rPr>
        <w:t xml:space="preserve"> and QB App</w:t>
      </w:r>
    </w:p>
    <w:p w14:paraId="673B0D92" w14:textId="5F84948C" w:rsidR="00A518BC" w:rsidRDefault="00A518BC" w:rsidP="0021483F">
      <w:pPr>
        <w:pStyle w:val="NoSpacing"/>
        <w:rPr>
          <w:rFonts w:ascii="Georgia" w:hAnsi="Georgia"/>
          <w:sz w:val="24"/>
          <w:szCs w:val="24"/>
        </w:rPr>
      </w:pPr>
    </w:p>
    <w:p w14:paraId="7C439805" w14:textId="352F13E8" w:rsidR="00A518BC" w:rsidRPr="0021483F" w:rsidRDefault="00A518BC" w:rsidP="002148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list will be updated regularly and reissued to reflect any changes in application platforms accepted by the schools abo</w:t>
      </w:r>
      <w:r w:rsidR="00AB2717">
        <w:rPr>
          <w:rFonts w:ascii="Georgia" w:hAnsi="Georgia"/>
          <w:sz w:val="24"/>
          <w:szCs w:val="24"/>
        </w:rPr>
        <w:t>ve as well as to add any new Coalition members for the 201</w:t>
      </w:r>
      <w:r w:rsidR="00F53DD7">
        <w:rPr>
          <w:rFonts w:ascii="Georgia" w:hAnsi="Georgia"/>
          <w:sz w:val="24"/>
          <w:szCs w:val="24"/>
        </w:rPr>
        <w:t>9-2020</w:t>
      </w:r>
      <w:r w:rsidR="00AB2717">
        <w:rPr>
          <w:rFonts w:ascii="Georgia" w:hAnsi="Georgia"/>
          <w:sz w:val="24"/>
          <w:szCs w:val="24"/>
        </w:rPr>
        <w:t xml:space="preserve"> as they are announced</w:t>
      </w:r>
    </w:p>
    <w:sectPr w:rsidR="00A518BC" w:rsidRPr="00214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3F"/>
    <w:rsid w:val="00002ADB"/>
    <w:rsid w:val="00041019"/>
    <w:rsid w:val="00070C54"/>
    <w:rsid w:val="000A0BA4"/>
    <w:rsid w:val="000D70D5"/>
    <w:rsid w:val="000E6718"/>
    <w:rsid w:val="001012B2"/>
    <w:rsid w:val="001D600F"/>
    <w:rsid w:val="001F1939"/>
    <w:rsid w:val="001F6906"/>
    <w:rsid w:val="0021483F"/>
    <w:rsid w:val="002512BA"/>
    <w:rsid w:val="00275454"/>
    <w:rsid w:val="0028191E"/>
    <w:rsid w:val="002C2C18"/>
    <w:rsid w:val="00313986"/>
    <w:rsid w:val="003617CB"/>
    <w:rsid w:val="003641FA"/>
    <w:rsid w:val="003A7C3A"/>
    <w:rsid w:val="003C5004"/>
    <w:rsid w:val="00475D86"/>
    <w:rsid w:val="004F4BB3"/>
    <w:rsid w:val="005377F3"/>
    <w:rsid w:val="00545477"/>
    <w:rsid w:val="00593EB8"/>
    <w:rsid w:val="00610176"/>
    <w:rsid w:val="00614330"/>
    <w:rsid w:val="00621D29"/>
    <w:rsid w:val="00722E2F"/>
    <w:rsid w:val="00727675"/>
    <w:rsid w:val="00770825"/>
    <w:rsid w:val="00773E8B"/>
    <w:rsid w:val="00794286"/>
    <w:rsid w:val="007E6669"/>
    <w:rsid w:val="007F443E"/>
    <w:rsid w:val="0083410A"/>
    <w:rsid w:val="00841AB8"/>
    <w:rsid w:val="008508E9"/>
    <w:rsid w:val="0087564A"/>
    <w:rsid w:val="00896D28"/>
    <w:rsid w:val="008B7AFB"/>
    <w:rsid w:val="008C3E1C"/>
    <w:rsid w:val="008E3A79"/>
    <w:rsid w:val="00910545"/>
    <w:rsid w:val="009724C0"/>
    <w:rsid w:val="00975C83"/>
    <w:rsid w:val="009776FD"/>
    <w:rsid w:val="009B66C3"/>
    <w:rsid w:val="00A24EF1"/>
    <w:rsid w:val="00A25136"/>
    <w:rsid w:val="00A44065"/>
    <w:rsid w:val="00A518BC"/>
    <w:rsid w:val="00AB2717"/>
    <w:rsid w:val="00AD49C4"/>
    <w:rsid w:val="00BD02D0"/>
    <w:rsid w:val="00BD11CD"/>
    <w:rsid w:val="00BD79E6"/>
    <w:rsid w:val="00C14171"/>
    <w:rsid w:val="00CC3B25"/>
    <w:rsid w:val="00CE2AD4"/>
    <w:rsid w:val="00E13839"/>
    <w:rsid w:val="00E64996"/>
    <w:rsid w:val="00E70582"/>
    <w:rsid w:val="00E92256"/>
    <w:rsid w:val="00E93C6C"/>
    <w:rsid w:val="00EB00C1"/>
    <w:rsid w:val="00EE332F"/>
    <w:rsid w:val="00F22DD6"/>
    <w:rsid w:val="00F53DD7"/>
    <w:rsid w:val="00F53DE7"/>
    <w:rsid w:val="00F8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D2E1"/>
  <w15:chartTrackingRefBased/>
  <w15:docId w15:val="{DEB46CB4-FF29-4300-A1CB-F42CDD50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8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Cigus</dc:creator>
  <cp:keywords/>
  <dc:description/>
  <cp:lastModifiedBy>Cigus</cp:lastModifiedBy>
  <cp:revision>6</cp:revision>
  <cp:lastPrinted>2018-04-05T15:12:00Z</cp:lastPrinted>
  <dcterms:created xsi:type="dcterms:W3CDTF">2019-07-01T10:56:00Z</dcterms:created>
  <dcterms:modified xsi:type="dcterms:W3CDTF">2019-07-02T19:10:00Z</dcterms:modified>
</cp:coreProperties>
</file>